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3.0 -->
  <w:body>
    <w:p w:rsidR="0056695B" w:rsidP="0056695B" w14:paraId="5C142FF5" w14:textId="3A006A50">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p w:rsidR="0056695B" w:rsidP="0056695B" w14:paraId="46E1011C" w14:textId="77777777">
      <w:pPr>
        <w:pStyle w:val="Title"/>
      </w:pPr>
    </w:p>
    <w:p w:rsidR="00372414" w:rsidRPr="00372414" w:rsidP="00F4555C" w14:paraId="124ACC6E" w14:textId="77777777"/>
    <w:p w:rsidR="007E42EC" w:rsidP="0056695B" w14:paraId="1A1DFAF5" w14:textId="77777777">
      <w:pPr>
        <w:pStyle w:val="Title"/>
      </w:pPr>
      <w:r>
        <w:t>TILBUDSINVITASJON</w:t>
      </w:r>
      <w:r>
        <w:t xml:space="preserve"> </w:t>
      </w:r>
    </w:p>
    <w:bookmarkEnd w:id="0"/>
    <w:bookmarkEnd w:id="1"/>
    <w:p w:rsidR="0056695B" w:rsidP="0056695B" w14:paraId="1A03F5C5" w14:textId="77777777">
      <w:pPr>
        <w:pStyle w:val="Title"/>
      </w:pPr>
    </w:p>
    <w:p w:rsidR="0056695B" w:rsidRPr="006C2C02" w:rsidP="0056695B" w14:paraId="24F833AD" w14:textId="77777777"/>
    <w:p w:rsidR="002A41DE" w:rsidP="0056695B" w14:paraId="7F5A3E5E" w14:textId="748C651F">
      <w:pPr>
        <w:pStyle w:val="Subtitle"/>
        <w:rPr>
          <w:b w:val="0"/>
          <w:bCs/>
        </w:rPr>
      </w:pPr>
      <w:r w:rsidRPr="00F4555C">
        <w:rPr>
          <w:b w:val="0"/>
          <w:bCs/>
        </w:rPr>
        <w:t>Å</w:t>
      </w:r>
      <w:r w:rsidRPr="00F4555C" w:rsidR="00757522">
        <w:rPr>
          <w:b w:val="0"/>
          <w:bCs/>
        </w:rPr>
        <w:t>pen anbudskonkurranse</w:t>
      </w:r>
    </w:p>
    <w:p w:rsidR="00372414" w:rsidRPr="00F4555C" w:rsidP="0056695B" w14:paraId="7D605E6A" w14:textId="77777777">
      <w:pPr>
        <w:pStyle w:val="Subtitle"/>
        <w:rPr>
          <w:b w:val="0"/>
          <w:bCs/>
        </w:rPr>
      </w:pPr>
    </w:p>
    <w:p w:rsidR="0056695B" w:rsidRPr="006621A9" w:rsidP="006621A9" w14:paraId="60E334A9" w14:textId="0ECCD347">
      <w:pPr>
        <w:pStyle w:val="Subtitle"/>
      </w:pPr>
      <w:r w:rsidRPr="00F4555C">
        <w:rPr>
          <w:b w:val="0"/>
          <w:bCs/>
        </w:rPr>
        <w:t xml:space="preserve">I henhold til </w:t>
      </w:r>
      <w:r w:rsidR="00372414">
        <w:rPr>
          <w:b w:val="0"/>
          <w:bCs/>
        </w:rPr>
        <w:t>anskaffelsesloven</w:t>
      </w:r>
      <w:r w:rsidRPr="00F4555C">
        <w:rPr>
          <w:b w:val="0"/>
          <w:bCs/>
        </w:rPr>
        <w:t xml:space="preserve"> og </w:t>
      </w:r>
      <w:r w:rsidR="00372414">
        <w:rPr>
          <w:b w:val="0"/>
          <w:bCs/>
        </w:rPr>
        <w:t>anskaffelsesforskriftens</w:t>
      </w:r>
      <w:r w:rsidRPr="00F4555C" w:rsidR="00757522">
        <w:rPr>
          <w:b w:val="0"/>
          <w:bCs/>
        </w:rPr>
        <w:t xml:space="preserve"> del </w:t>
      </w:r>
      <w:r w:rsidRPr="00F4555C" w:rsidR="00122AA4">
        <w:rPr>
          <w:b w:val="0"/>
          <w:bCs/>
        </w:rPr>
        <w:t>I</w:t>
      </w:r>
      <w:r w:rsidRPr="00F4555C" w:rsidR="00757522">
        <w:rPr>
          <w:b w:val="0"/>
          <w:bCs/>
        </w:rPr>
        <w:t xml:space="preserve"> og del III</w:t>
      </w:r>
    </w:p>
    <w:p w:rsidR="0056695B" w:rsidP="0056695B" w14:paraId="076815CF" w14:textId="77777777">
      <w:pPr>
        <w:pStyle w:val="Subtitle"/>
        <w:rPr>
          <w:sz w:val="20"/>
        </w:rPr>
      </w:pPr>
    </w:p>
    <w:p w:rsidR="0056695B" w:rsidP="0056695B" w14:paraId="3F195495" w14:textId="77777777">
      <w:pPr>
        <w:jc w:val="center"/>
        <w:rPr>
          <w:rFonts w:cs="Arial"/>
          <w:sz w:val="20"/>
        </w:rPr>
      </w:pPr>
    </w:p>
    <w:p w:rsidR="0056695B" w:rsidP="0056695B" w14:paraId="49CE9C50" w14:textId="77777777">
      <w:pPr>
        <w:jc w:val="center"/>
        <w:rPr>
          <w:rFonts w:cs="Arial"/>
          <w:sz w:val="20"/>
        </w:rPr>
      </w:pPr>
    </w:p>
    <w:p w:rsidR="00372414" w:rsidP="0056695B" w14:paraId="7A12A823" w14:textId="77777777">
      <w:pPr>
        <w:jc w:val="center"/>
        <w:rPr>
          <w:rFonts w:cs="Arial"/>
          <w:sz w:val="20"/>
        </w:rPr>
      </w:pPr>
    </w:p>
    <w:p w:rsidR="00372414" w:rsidP="0056695B" w14:paraId="67750C80" w14:textId="77777777">
      <w:pPr>
        <w:jc w:val="center"/>
        <w:rPr>
          <w:rFonts w:cs="Arial"/>
          <w:sz w:val="20"/>
        </w:rPr>
      </w:pPr>
    </w:p>
    <w:p w:rsidR="00372414" w:rsidP="0056695B" w14:paraId="37378061" w14:textId="77777777">
      <w:pPr>
        <w:jc w:val="center"/>
        <w:rPr>
          <w:rFonts w:cs="Arial"/>
          <w:sz w:val="20"/>
        </w:rPr>
      </w:pPr>
    </w:p>
    <w:p w:rsidR="00372414" w:rsidP="0056695B" w14:paraId="062A55C5" w14:textId="77777777">
      <w:pPr>
        <w:jc w:val="center"/>
        <w:rPr>
          <w:rFonts w:cs="Arial"/>
          <w:sz w:val="20"/>
        </w:rPr>
      </w:pPr>
    </w:p>
    <w:p w:rsidR="00372414" w:rsidP="0056695B" w14:paraId="74091850" w14:textId="77777777">
      <w:pPr>
        <w:jc w:val="center"/>
        <w:rPr>
          <w:rFonts w:cs="Arial"/>
          <w:sz w:val="20"/>
        </w:rPr>
      </w:pPr>
    </w:p>
    <w:p w:rsidR="00372414" w:rsidP="0056695B" w14:paraId="242658E2" w14:textId="77777777">
      <w:pPr>
        <w:jc w:val="center"/>
        <w:rPr>
          <w:rFonts w:cs="Arial"/>
          <w:sz w:val="20"/>
        </w:rPr>
      </w:pPr>
    </w:p>
    <w:p w:rsidR="00372414" w:rsidP="5142C185" w14:paraId="381A9660" w14:textId="77777777">
      <w:pPr>
        <w:jc w:val="center"/>
        <w:rPr>
          <w:rFonts w:cs="Arial"/>
          <w:sz w:val="20"/>
          <w:szCs w:val="20"/>
        </w:rPr>
      </w:pPr>
    </w:p>
    <w:p w:rsidR="5142C185" w:rsidP="5142C185" w14:paraId="2FA09ACB" w14:textId="25185A61">
      <w:pPr>
        <w:jc w:val="center"/>
        <w:rPr>
          <w:rFonts w:cs="Arial"/>
          <w:sz w:val="20"/>
          <w:szCs w:val="20"/>
        </w:rPr>
      </w:pPr>
    </w:p>
    <w:p w:rsidR="5142C185" w:rsidP="5142C185" w14:paraId="0E78C383" w14:textId="32962BF7">
      <w:pPr>
        <w:jc w:val="center"/>
        <w:rPr>
          <w:rFonts w:cs="Arial"/>
          <w:sz w:val="20"/>
          <w:szCs w:val="20"/>
        </w:rPr>
      </w:pPr>
    </w:p>
    <w:p w:rsidR="5142C185" w:rsidP="5142C185" w14:paraId="4515B025" w14:textId="07C09190">
      <w:pPr>
        <w:jc w:val="center"/>
        <w:rPr>
          <w:rFonts w:cs="Arial"/>
          <w:sz w:val="20"/>
          <w:szCs w:val="20"/>
        </w:rPr>
      </w:pPr>
    </w:p>
    <w:p w:rsidR="5142C185" w:rsidP="5142C185" w14:paraId="589DA58B" w14:textId="17B5CA7E">
      <w:pPr>
        <w:jc w:val="center"/>
        <w:rPr>
          <w:rFonts w:cs="Arial"/>
          <w:sz w:val="20"/>
          <w:szCs w:val="20"/>
        </w:rPr>
      </w:pPr>
    </w:p>
    <w:p w:rsidR="00372414" w:rsidP="0056695B" w14:paraId="4E90C18B" w14:textId="77777777">
      <w:pPr>
        <w:jc w:val="center"/>
        <w:rPr>
          <w:rFonts w:cs="Arial"/>
          <w:sz w:val="20"/>
        </w:rPr>
      </w:pPr>
    </w:p>
    <w:p w:rsidR="00372414" w:rsidP="0056695B" w14:paraId="0C4BA7FC" w14:textId="77777777">
      <w:pPr>
        <w:jc w:val="center"/>
        <w:rPr>
          <w:rFonts w:cs="Arial"/>
          <w:sz w:val="20"/>
        </w:rPr>
      </w:pPr>
    </w:p>
    <w:p w:rsidR="00372414" w:rsidP="5142C185" w14:paraId="347C6916" w14:textId="2A6376B6">
      <w:pPr>
        <w:jc w:val="center"/>
        <w:rPr>
          <w:rFonts w:cs="Arial"/>
          <w:sz w:val="20"/>
          <w:szCs w:val="20"/>
        </w:rPr>
      </w:pPr>
    </w:p>
    <w:p w:rsidR="0056695B" w:rsidP="0056695B" w14:paraId="164F8E25" w14:textId="77777777">
      <w:pPr>
        <w:jc w:val="center"/>
        <w:rPr>
          <w:rFonts w:cs="Arial"/>
          <w:sz w:val="20"/>
        </w:rPr>
      </w:pPr>
    </w:p>
    <w:p w:rsidR="0056695B" w:rsidP="0056695B" w14:paraId="050CD632" w14:textId="77777777">
      <w:pPr>
        <w:jc w:val="center"/>
        <w:rPr>
          <w:rFonts w:cs="Arial"/>
          <w:sz w:val="20"/>
        </w:rPr>
      </w:pPr>
    </w:p>
    <w:p w:rsidR="00E4120D" w:rsidRPr="00F4555C" w:rsidP="5A3D3752" w14:paraId="5074A3A7" w14:textId="74984607">
      <w:pPr>
        <w:jc w:val="center"/>
        <w:rPr>
          <w:rFonts w:cs="Arial"/>
        </w:rPr>
      </w:pPr>
      <w:r w:rsidRPr="00F4555C">
        <w:rPr>
          <w:rFonts w:cs="Arial"/>
        </w:rPr>
        <w:t>Prosjekt 1105601 UiO Livsvitenskap brukerutstyr</w:t>
      </w:r>
    </w:p>
    <w:p w:rsidR="00174CFA" w:rsidRPr="00F4555C" w:rsidP="00E4120D" w14:paraId="1481BC82" w14:textId="77777777">
      <w:pPr>
        <w:jc w:val="center"/>
        <w:rPr>
          <w:rFonts w:cs="Arial"/>
          <w:szCs w:val="21"/>
        </w:rPr>
      </w:pPr>
    </w:p>
    <w:p w:rsidR="00454197" w:rsidP="48385239" w14:paraId="5B24125A" w14:textId="23CF783A">
      <w:pPr>
        <w:jc w:val="center"/>
        <w:rPr>
          <w:rFonts w:cs="Arial"/>
          <w:b/>
          <w:bCs/>
        </w:rPr>
      </w:pPr>
      <w:r w:rsidRPr="48385239">
        <w:rPr>
          <w:rFonts w:cs="Arial"/>
          <w:b/>
          <w:bCs/>
        </w:rPr>
        <w:t>K90</w:t>
      </w:r>
      <w:r w:rsidRPr="48385239" w:rsidR="41F1A943">
        <w:rPr>
          <w:rFonts w:cs="Arial"/>
          <w:b/>
          <w:bCs/>
        </w:rPr>
        <w:t>9</w:t>
      </w:r>
      <w:r w:rsidRPr="48385239">
        <w:rPr>
          <w:rFonts w:cs="Arial"/>
          <w:b/>
          <w:bCs/>
        </w:rPr>
        <w:t xml:space="preserve"> </w:t>
      </w:r>
      <w:r w:rsidRPr="48385239" w:rsidR="62239048">
        <w:rPr>
          <w:rFonts w:cs="Arial"/>
          <w:b/>
          <w:bCs/>
        </w:rPr>
        <w:t>Lager- og verkstedinnredning</w:t>
      </w:r>
    </w:p>
    <w:p w:rsidR="0056695B" w:rsidRPr="00685777" w:rsidP="00707B09" w14:paraId="7506FCD3" w14:textId="3F023F34">
      <w:pPr>
        <w:jc w:val="center"/>
        <w:rPr>
          <w:color w:val="5C9424" w:themeColor="accent6"/>
        </w:rPr>
      </w:pPr>
      <w:r w:rsidRPr="6BC01F27">
        <w:rPr>
          <w:color w:val="5C9424" w:themeColor="accent6"/>
        </w:rPr>
        <w:br w:type="page"/>
      </w:r>
    </w:p>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F0273D" w14:paraId="180D799E" w14:textId="4E7B6AFD">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182474968" w:history="1">
            <w:r w:rsidRPr="00A56474">
              <w:rPr>
                <w:rStyle w:val="Hyperlink"/>
                <w:rFonts w:eastAsiaTheme="majorEastAsia"/>
              </w:rPr>
              <w:t>1</w:t>
            </w:r>
            <w:r>
              <w:rPr>
                <w:rFonts w:asciiTheme="minorHAnsi" w:eastAsiaTheme="minorEastAsia" w:hAnsiTheme="minorHAnsi" w:cstheme="minorBidi"/>
                <w:bCs w:val="0"/>
                <w:kern w:val="2"/>
                <w:sz w:val="24"/>
                <w14:ligatures w14:val="standardContextual"/>
              </w:rPr>
              <w:tab/>
            </w:r>
            <w:r w:rsidRPr="00A56474">
              <w:rPr>
                <w:rStyle w:val="Hyperlink"/>
                <w:rFonts w:eastAsiaTheme="majorEastAsia"/>
              </w:rPr>
              <w:t>Generelt om oppdraget</w:t>
            </w:r>
            <w:r>
              <w:rPr>
                <w:webHidden/>
              </w:rPr>
              <w:tab/>
            </w:r>
            <w:r>
              <w:rPr>
                <w:webHidden/>
              </w:rPr>
              <w:fldChar w:fldCharType="begin"/>
            </w:r>
            <w:r>
              <w:rPr>
                <w:webHidden/>
              </w:rPr>
              <w:instrText xml:space="preserve"> PAGEREF _Toc182474968 \h </w:instrText>
            </w:r>
            <w:r>
              <w:rPr>
                <w:webHidden/>
              </w:rPr>
              <w:fldChar w:fldCharType="separate"/>
            </w:r>
            <w:r>
              <w:rPr>
                <w:webHidden/>
              </w:rPr>
              <w:t>3</w:t>
            </w:r>
            <w:r>
              <w:rPr>
                <w:webHidden/>
              </w:rPr>
              <w:fldChar w:fldCharType="end"/>
            </w:r>
          </w:hyperlink>
        </w:p>
        <w:p w:rsidR="00F0273D" w14:paraId="57FF58DF" w14:textId="7BB5B4B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69" w:history="1">
            <w:r w:rsidRPr="00A56474">
              <w:rPr>
                <w:rStyle w:val="Hyperlink"/>
                <w:rFonts w:eastAsiaTheme="majorEastAsia"/>
                <w:noProof/>
              </w:rPr>
              <w:t>1.1</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Invitasjon og orientering</w:t>
            </w:r>
            <w:r>
              <w:rPr>
                <w:noProof/>
                <w:webHidden/>
              </w:rPr>
              <w:tab/>
            </w:r>
            <w:r>
              <w:rPr>
                <w:noProof/>
                <w:webHidden/>
              </w:rPr>
              <w:fldChar w:fldCharType="begin"/>
            </w:r>
            <w:r>
              <w:rPr>
                <w:noProof/>
                <w:webHidden/>
              </w:rPr>
              <w:instrText xml:space="preserve"> PAGEREF _Toc182474969 \h </w:instrText>
            </w:r>
            <w:r>
              <w:rPr>
                <w:noProof/>
                <w:webHidden/>
              </w:rPr>
              <w:fldChar w:fldCharType="separate"/>
            </w:r>
            <w:r>
              <w:rPr>
                <w:noProof/>
                <w:webHidden/>
              </w:rPr>
              <w:t>3</w:t>
            </w:r>
            <w:r>
              <w:rPr>
                <w:noProof/>
                <w:webHidden/>
              </w:rPr>
              <w:fldChar w:fldCharType="end"/>
            </w:r>
          </w:hyperlink>
        </w:p>
        <w:p w:rsidR="00F0273D" w14:paraId="7A013EDF" w14:textId="616FA07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70" w:history="1">
            <w:r w:rsidRPr="00A56474">
              <w:rPr>
                <w:rStyle w:val="Hyperlink"/>
                <w:rFonts w:eastAsiaTheme="majorEastAsia"/>
                <w:noProof/>
              </w:rPr>
              <w:t>1.2</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Omfang</w:t>
            </w:r>
            <w:r>
              <w:rPr>
                <w:noProof/>
                <w:webHidden/>
              </w:rPr>
              <w:tab/>
            </w:r>
            <w:r>
              <w:rPr>
                <w:noProof/>
                <w:webHidden/>
              </w:rPr>
              <w:fldChar w:fldCharType="begin"/>
            </w:r>
            <w:r>
              <w:rPr>
                <w:noProof/>
                <w:webHidden/>
              </w:rPr>
              <w:instrText xml:space="preserve"> PAGEREF _Toc182474970 \h </w:instrText>
            </w:r>
            <w:r>
              <w:rPr>
                <w:noProof/>
                <w:webHidden/>
              </w:rPr>
              <w:fldChar w:fldCharType="separate"/>
            </w:r>
            <w:r>
              <w:rPr>
                <w:noProof/>
                <w:webHidden/>
              </w:rPr>
              <w:t>3</w:t>
            </w:r>
            <w:r>
              <w:rPr>
                <w:noProof/>
                <w:webHidden/>
              </w:rPr>
              <w:fldChar w:fldCharType="end"/>
            </w:r>
          </w:hyperlink>
        </w:p>
        <w:p w:rsidR="00F0273D" w14:paraId="1CD5E561" w14:textId="772F11E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71" w:history="1">
            <w:r w:rsidRPr="00A56474">
              <w:rPr>
                <w:rStyle w:val="Hyperlink"/>
                <w:rFonts w:eastAsiaTheme="majorEastAsia"/>
                <w:noProof/>
              </w:rPr>
              <w:t>1.3</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Tilbudets priser</w:t>
            </w:r>
            <w:r>
              <w:rPr>
                <w:noProof/>
                <w:webHidden/>
              </w:rPr>
              <w:tab/>
            </w:r>
            <w:r>
              <w:rPr>
                <w:noProof/>
                <w:webHidden/>
              </w:rPr>
              <w:fldChar w:fldCharType="begin"/>
            </w:r>
            <w:r>
              <w:rPr>
                <w:noProof/>
                <w:webHidden/>
              </w:rPr>
              <w:instrText xml:space="preserve"> PAGEREF _Toc182474971 \h </w:instrText>
            </w:r>
            <w:r>
              <w:rPr>
                <w:noProof/>
                <w:webHidden/>
              </w:rPr>
              <w:fldChar w:fldCharType="separate"/>
            </w:r>
            <w:r>
              <w:rPr>
                <w:noProof/>
                <w:webHidden/>
              </w:rPr>
              <w:t>3</w:t>
            </w:r>
            <w:r>
              <w:rPr>
                <w:noProof/>
                <w:webHidden/>
              </w:rPr>
              <w:fldChar w:fldCharType="end"/>
            </w:r>
          </w:hyperlink>
        </w:p>
        <w:p w:rsidR="00F0273D" w14:paraId="54CD7129" w14:textId="19C89C7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74" w:history="1">
            <w:r w:rsidRPr="00A56474">
              <w:rPr>
                <w:rStyle w:val="Hyperlink"/>
                <w:rFonts w:eastAsiaTheme="majorEastAsia"/>
                <w:noProof/>
              </w:rPr>
              <w:t>1.4</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Kunngjøring</w:t>
            </w:r>
            <w:r>
              <w:rPr>
                <w:noProof/>
                <w:webHidden/>
              </w:rPr>
              <w:tab/>
            </w:r>
            <w:r>
              <w:rPr>
                <w:noProof/>
                <w:webHidden/>
              </w:rPr>
              <w:fldChar w:fldCharType="begin"/>
            </w:r>
            <w:r>
              <w:rPr>
                <w:noProof/>
                <w:webHidden/>
              </w:rPr>
              <w:instrText xml:space="preserve"> PAGEREF _Toc182474974 \h </w:instrText>
            </w:r>
            <w:r>
              <w:rPr>
                <w:noProof/>
                <w:webHidden/>
              </w:rPr>
              <w:fldChar w:fldCharType="separate"/>
            </w:r>
            <w:r>
              <w:rPr>
                <w:noProof/>
                <w:webHidden/>
              </w:rPr>
              <w:t>4</w:t>
            </w:r>
            <w:r>
              <w:rPr>
                <w:noProof/>
                <w:webHidden/>
              </w:rPr>
              <w:fldChar w:fldCharType="end"/>
            </w:r>
          </w:hyperlink>
        </w:p>
        <w:p w:rsidR="00F0273D" w14:paraId="687B1134" w14:textId="5E79906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75" w:history="1">
            <w:r w:rsidRPr="00A56474">
              <w:rPr>
                <w:rStyle w:val="Hyperlink"/>
                <w:rFonts w:eastAsiaTheme="majorEastAsia"/>
                <w:noProof/>
              </w:rPr>
              <w:t>1.5</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Konkurransegrunnlag</w:t>
            </w:r>
            <w:r>
              <w:rPr>
                <w:noProof/>
                <w:webHidden/>
              </w:rPr>
              <w:tab/>
            </w:r>
            <w:r>
              <w:rPr>
                <w:noProof/>
                <w:webHidden/>
              </w:rPr>
              <w:fldChar w:fldCharType="begin"/>
            </w:r>
            <w:r>
              <w:rPr>
                <w:noProof/>
                <w:webHidden/>
              </w:rPr>
              <w:instrText xml:space="preserve"> PAGEREF _Toc182474975 \h </w:instrText>
            </w:r>
            <w:r>
              <w:rPr>
                <w:noProof/>
                <w:webHidden/>
              </w:rPr>
              <w:fldChar w:fldCharType="separate"/>
            </w:r>
            <w:r>
              <w:rPr>
                <w:noProof/>
                <w:webHidden/>
              </w:rPr>
              <w:t>4</w:t>
            </w:r>
            <w:r>
              <w:rPr>
                <w:noProof/>
                <w:webHidden/>
              </w:rPr>
              <w:fldChar w:fldCharType="end"/>
            </w:r>
          </w:hyperlink>
        </w:p>
        <w:p w:rsidR="00F0273D" w14:paraId="544FD387" w14:textId="1556B15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76" w:history="1">
            <w:r w:rsidRPr="00A56474">
              <w:rPr>
                <w:rStyle w:val="Hyperlink"/>
                <w:rFonts w:eastAsiaTheme="majorEastAsia"/>
                <w:noProof/>
              </w:rPr>
              <w:t>1.6</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Om bygget</w:t>
            </w:r>
            <w:r>
              <w:rPr>
                <w:noProof/>
                <w:webHidden/>
              </w:rPr>
              <w:tab/>
            </w:r>
            <w:r>
              <w:rPr>
                <w:noProof/>
                <w:webHidden/>
              </w:rPr>
              <w:fldChar w:fldCharType="begin"/>
            </w:r>
            <w:r>
              <w:rPr>
                <w:noProof/>
                <w:webHidden/>
              </w:rPr>
              <w:instrText xml:space="preserve"> PAGEREF _Toc182474976 \h </w:instrText>
            </w:r>
            <w:r>
              <w:rPr>
                <w:noProof/>
                <w:webHidden/>
              </w:rPr>
              <w:fldChar w:fldCharType="separate"/>
            </w:r>
            <w:r>
              <w:rPr>
                <w:noProof/>
                <w:webHidden/>
              </w:rPr>
              <w:t>5</w:t>
            </w:r>
            <w:r>
              <w:rPr>
                <w:noProof/>
                <w:webHidden/>
              </w:rPr>
              <w:fldChar w:fldCharType="end"/>
            </w:r>
          </w:hyperlink>
        </w:p>
        <w:p w:rsidR="00F0273D" w14:paraId="1572C181" w14:textId="1DB9164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77" w:history="1">
            <w:r w:rsidRPr="00A56474">
              <w:rPr>
                <w:rStyle w:val="Hyperlink"/>
                <w:rFonts w:eastAsiaTheme="majorEastAsia"/>
                <w:noProof/>
              </w:rPr>
              <w:t>1.7</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Fremdrift</w:t>
            </w:r>
            <w:r>
              <w:rPr>
                <w:noProof/>
                <w:webHidden/>
              </w:rPr>
              <w:tab/>
            </w:r>
            <w:r>
              <w:rPr>
                <w:noProof/>
                <w:webHidden/>
              </w:rPr>
              <w:fldChar w:fldCharType="begin"/>
            </w:r>
            <w:r>
              <w:rPr>
                <w:noProof/>
                <w:webHidden/>
              </w:rPr>
              <w:instrText xml:space="preserve"> PAGEREF _Toc182474977 \h </w:instrText>
            </w:r>
            <w:r>
              <w:rPr>
                <w:noProof/>
                <w:webHidden/>
              </w:rPr>
              <w:fldChar w:fldCharType="separate"/>
            </w:r>
            <w:r>
              <w:rPr>
                <w:noProof/>
                <w:webHidden/>
              </w:rPr>
              <w:t>6</w:t>
            </w:r>
            <w:r>
              <w:rPr>
                <w:noProof/>
                <w:webHidden/>
              </w:rPr>
              <w:fldChar w:fldCharType="end"/>
            </w:r>
          </w:hyperlink>
        </w:p>
        <w:p w:rsidR="00F0273D" w14:paraId="6E763512" w14:textId="066B424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78" w:history="1">
            <w:r w:rsidRPr="00A56474">
              <w:rPr>
                <w:rStyle w:val="Hyperlink"/>
                <w:rFonts w:eastAsiaTheme="majorEastAsia"/>
                <w:noProof/>
              </w:rPr>
              <w:t>1.8</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Logistikk</w:t>
            </w:r>
            <w:r>
              <w:rPr>
                <w:noProof/>
                <w:webHidden/>
              </w:rPr>
              <w:tab/>
            </w:r>
            <w:r>
              <w:rPr>
                <w:noProof/>
                <w:webHidden/>
              </w:rPr>
              <w:fldChar w:fldCharType="begin"/>
            </w:r>
            <w:r>
              <w:rPr>
                <w:noProof/>
                <w:webHidden/>
              </w:rPr>
              <w:instrText xml:space="preserve"> PAGEREF _Toc182474978 \h </w:instrText>
            </w:r>
            <w:r>
              <w:rPr>
                <w:noProof/>
                <w:webHidden/>
              </w:rPr>
              <w:fldChar w:fldCharType="separate"/>
            </w:r>
            <w:r>
              <w:rPr>
                <w:noProof/>
                <w:webHidden/>
              </w:rPr>
              <w:t>7</w:t>
            </w:r>
            <w:r>
              <w:rPr>
                <w:noProof/>
                <w:webHidden/>
              </w:rPr>
              <w:fldChar w:fldCharType="end"/>
            </w:r>
          </w:hyperlink>
        </w:p>
        <w:p w:rsidR="00F0273D" w14:paraId="47DEF11E" w14:textId="7A653DE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979" w:history="1">
            <w:r w:rsidRPr="00A56474">
              <w:rPr>
                <w:rStyle w:val="Hyperlink"/>
                <w:rFonts w:eastAsiaTheme="majorEastAsia"/>
              </w:rPr>
              <w:t>2</w:t>
            </w:r>
            <w:r>
              <w:rPr>
                <w:rFonts w:asciiTheme="minorHAnsi" w:eastAsiaTheme="minorEastAsia" w:hAnsiTheme="minorHAnsi" w:cstheme="minorBidi"/>
                <w:bCs w:val="0"/>
                <w:kern w:val="2"/>
                <w:sz w:val="24"/>
                <w14:ligatures w14:val="standardContextual"/>
              </w:rPr>
              <w:tab/>
            </w:r>
            <w:r w:rsidRPr="00A56474">
              <w:rPr>
                <w:rStyle w:val="Hyperlink"/>
                <w:rFonts w:eastAsiaTheme="majorEastAsia"/>
              </w:rPr>
              <w:t>Kontraktsbestemmelser</w:t>
            </w:r>
            <w:r>
              <w:rPr>
                <w:webHidden/>
              </w:rPr>
              <w:tab/>
            </w:r>
            <w:r>
              <w:rPr>
                <w:webHidden/>
              </w:rPr>
              <w:fldChar w:fldCharType="begin"/>
            </w:r>
            <w:r>
              <w:rPr>
                <w:webHidden/>
              </w:rPr>
              <w:instrText xml:space="preserve"> PAGEREF _Toc182474979 \h </w:instrText>
            </w:r>
            <w:r>
              <w:rPr>
                <w:webHidden/>
              </w:rPr>
              <w:fldChar w:fldCharType="separate"/>
            </w:r>
            <w:r>
              <w:rPr>
                <w:webHidden/>
              </w:rPr>
              <w:t>7</w:t>
            </w:r>
            <w:r>
              <w:rPr>
                <w:webHidden/>
              </w:rPr>
              <w:fldChar w:fldCharType="end"/>
            </w:r>
          </w:hyperlink>
        </w:p>
        <w:p w:rsidR="00F0273D" w14:paraId="4ED4F639" w14:textId="2AE646A6">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980" w:history="1">
            <w:r w:rsidRPr="00A56474">
              <w:rPr>
                <w:rStyle w:val="Hyperlink"/>
                <w:rFonts w:eastAsiaTheme="majorEastAsia"/>
              </w:rPr>
              <w:t>3</w:t>
            </w:r>
            <w:r>
              <w:rPr>
                <w:rFonts w:asciiTheme="minorHAnsi" w:eastAsiaTheme="minorEastAsia" w:hAnsiTheme="minorHAnsi" w:cstheme="minorBidi"/>
                <w:bCs w:val="0"/>
                <w:kern w:val="2"/>
                <w:sz w:val="24"/>
                <w14:ligatures w14:val="standardContextual"/>
              </w:rPr>
              <w:tab/>
            </w:r>
            <w:r w:rsidRPr="00A56474">
              <w:rPr>
                <w:rStyle w:val="Hyperlink"/>
                <w:rFonts w:eastAsiaTheme="majorEastAsia"/>
              </w:rPr>
              <w:t>Regler for gjennomføringen av konkurransen</w:t>
            </w:r>
            <w:r>
              <w:rPr>
                <w:webHidden/>
              </w:rPr>
              <w:tab/>
            </w:r>
            <w:r>
              <w:rPr>
                <w:webHidden/>
              </w:rPr>
              <w:fldChar w:fldCharType="begin"/>
            </w:r>
            <w:r>
              <w:rPr>
                <w:webHidden/>
              </w:rPr>
              <w:instrText xml:space="preserve"> PAGEREF _Toc182474980 \h </w:instrText>
            </w:r>
            <w:r>
              <w:rPr>
                <w:webHidden/>
              </w:rPr>
              <w:fldChar w:fldCharType="separate"/>
            </w:r>
            <w:r>
              <w:rPr>
                <w:webHidden/>
              </w:rPr>
              <w:t>7</w:t>
            </w:r>
            <w:r>
              <w:rPr>
                <w:webHidden/>
              </w:rPr>
              <w:fldChar w:fldCharType="end"/>
            </w:r>
          </w:hyperlink>
        </w:p>
        <w:p w:rsidR="00F0273D" w14:paraId="5AF6B8E1" w14:textId="0AAB62E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1" w:history="1">
            <w:r w:rsidRPr="00A56474">
              <w:rPr>
                <w:rStyle w:val="Hyperlink"/>
                <w:rFonts w:eastAsiaTheme="majorEastAsia"/>
                <w:noProof/>
              </w:rPr>
              <w:t>3.1</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Lov om offentlige anskaffelser</w:t>
            </w:r>
            <w:r>
              <w:rPr>
                <w:noProof/>
                <w:webHidden/>
              </w:rPr>
              <w:tab/>
            </w:r>
            <w:r>
              <w:rPr>
                <w:noProof/>
                <w:webHidden/>
              </w:rPr>
              <w:fldChar w:fldCharType="begin"/>
            </w:r>
            <w:r>
              <w:rPr>
                <w:noProof/>
                <w:webHidden/>
              </w:rPr>
              <w:instrText xml:space="preserve"> PAGEREF _Toc182474981 \h </w:instrText>
            </w:r>
            <w:r>
              <w:rPr>
                <w:noProof/>
                <w:webHidden/>
              </w:rPr>
              <w:fldChar w:fldCharType="separate"/>
            </w:r>
            <w:r>
              <w:rPr>
                <w:noProof/>
                <w:webHidden/>
              </w:rPr>
              <w:t>7</w:t>
            </w:r>
            <w:r>
              <w:rPr>
                <w:noProof/>
                <w:webHidden/>
              </w:rPr>
              <w:fldChar w:fldCharType="end"/>
            </w:r>
          </w:hyperlink>
        </w:p>
        <w:p w:rsidR="00F0273D" w14:paraId="461F7737" w14:textId="33C5B52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2" w:history="1">
            <w:r w:rsidRPr="00A56474">
              <w:rPr>
                <w:rStyle w:val="Hyperlink"/>
                <w:rFonts w:eastAsiaTheme="majorEastAsia"/>
                <w:noProof/>
              </w:rPr>
              <w:t>3.2</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Prinsipper for anbudskonkurransen</w:t>
            </w:r>
            <w:r>
              <w:rPr>
                <w:noProof/>
                <w:webHidden/>
              </w:rPr>
              <w:tab/>
            </w:r>
            <w:r>
              <w:rPr>
                <w:noProof/>
                <w:webHidden/>
              </w:rPr>
              <w:fldChar w:fldCharType="begin"/>
            </w:r>
            <w:r>
              <w:rPr>
                <w:noProof/>
                <w:webHidden/>
              </w:rPr>
              <w:instrText xml:space="preserve"> PAGEREF _Toc182474982 \h </w:instrText>
            </w:r>
            <w:r>
              <w:rPr>
                <w:noProof/>
                <w:webHidden/>
              </w:rPr>
              <w:fldChar w:fldCharType="separate"/>
            </w:r>
            <w:r>
              <w:rPr>
                <w:noProof/>
                <w:webHidden/>
              </w:rPr>
              <w:t>8</w:t>
            </w:r>
            <w:r>
              <w:rPr>
                <w:noProof/>
                <w:webHidden/>
              </w:rPr>
              <w:fldChar w:fldCharType="end"/>
            </w:r>
          </w:hyperlink>
        </w:p>
        <w:p w:rsidR="00F0273D" w14:paraId="402D4CE7" w14:textId="7E177E9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3" w:history="1">
            <w:r w:rsidRPr="00A56474">
              <w:rPr>
                <w:rStyle w:val="Hyperlink"/>
                <w:rFonts w:eastAsiaTheme="majorEastAsia"/>
                <w:noProof/>
              </w:rPr>
              <w:t>3.3</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Kunngjøring</w:t>
            </w:r>
            <w:r>
              <w:rPr>
                <w:noProof/>
                <w:webHidden/>
              </w:rPr>
              <w:tab/>
            </w:r>
            <w:r>
              <w:rPr>
                <w:noProof/>
                <w:webHidden/>
              </w:rPr>
              <w:fldChar w:fldCharType="begin"/>
            </w:r>
            <w:r>
              <w:rPr>
                <w:noProof/>
                <w:webHidden/>
              </w:rPr>
              <w:instrText xml:space="preserve"> PAGEREF _Toc182474983 \h </w:instrText>
            </w:r>
            <w:r>
              <w:rPr>
                <w:noProof/>
                <w:webHidden/>
              </w:rPr>
              <w:fldChar w:fldCharType="separate"/>
            </w:r>
            <w:r>
              <w:rPr>
                <w:noProof/>
                <w:webHidden/>
              </w:rPr>
              <w:t>8</w:t>
            </w:r>
            <w:r>
              <w:rPr>
                <w:noProof/>
                <w:webHidden/>
              </w:rPr>
              <w:fldChar w:fldCharType="end"/>
            </w:r>
          </w:hyperlink>
        </w:p>
        <w:p w:rsidR="00F0273D" w14:paraId="24EBFE2E" w14:textId="1527D55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4" w:history="1">
            <w:r w:rsidRPr="00A56474">
              <w:rPr>
                <w:rStyle w:val="Hyperlink"/>
                <w:rFonts w:eastAsiaTheme="majorEastAsia"/>
                <w:noProof/>
              </w:rPr>
              <w:t>3.4</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Nasjonale avvisningsgrunner</w:t>
            </w:r>
            <w:r>
              <w:rPr>
                <w:noProof/>
                <w:webHidden/>
              </w:rPr>
              <w:tab/>
            </w:r>
            <w:r>
              <w:rPr>
                <w:noProof/>
                <w:webHidden/>
              </w:rPr>
              <w:fldChar w:fldCharType="begin"/>
            </w:r>
            <w:r>
              <w:rPr>
                <w:noProof/>
                <w:webHidden/>
              </w:rPr>
              <w:instrText xml:space="preserve"> PAGEREF _Toc182474984 \h </w:instrText>
            </w:r>
            <w:r>
              <w:rPr>
                <w:noProof/>
                <w:webHidden/>
              </w:rPr>
              <w:fldChar w:fldCharType="separate"/>
            </w:r>
            <w:r>
              <w:rPr>
                <w:noProof/>
                <w:webHidden/>
              </w:rPr>
              <w:t>8</w:t>
            </w:r>
            <w:r>
              <w:rPr>
                <w:noProof/>
                <w:webHidden/>
              </w:rPr>
              <w:fldChar w:fldCharType="end"/>
            </w:r>
          </w:hyperlink>
        </w:p>
        <w:p w:rsidR="00F0273D" w14:paraId="0C82F066" w14:textId="4673E58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5" w:history="1">
            <w:r w:rsidRPr="00A56474">
              <w:rPr>
                <w:rStyle w:val="Hyperlink"/>
                <w:rFonts w:eastAsiaTheme="majorEastAsia"/>
                <w:noProof/>
              </w:rPr>
              <w:t>3.5</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_Toc182474985 \h </w:instrText>
            </w:r>
            <w:r>
              <w:rPr>
                <w:noProof/>
                <w:webHidden/>
              </w:rPr>
              <w:fldChar w:fldCharType="separate"/>
            </w:r>
            <w:r>
              <w:rPr>
                <w:noProof/>
                <w:webHidden/>
              </w:rPr>
              <w:t>8</w:t>
            </w:r>
            <w:r>
              <w:rPr>
                <w:noProof/>
                <w:webHidden/>
              </w:rPr>
              <w:fldChar w:fldCharType="end"/>
            </w:r>
          </w:hyperlink>
        </w:p>
        <w:p w:rsidR="00F0273D" w14:paraId="164D29B0" w14:textId="2D13B58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6" w:history="1">
            <w:r w:rsidRPr="00A56474">
              <w:rPr>
                <w:rStyle w:val="Hyperlink"/>
                <w:rFonts w:eastAsiaTheme="majorEastAsia"/>
                <w:noProof/>
              </w:rPr>
              <w:t>3.6</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_Toc182474986 \h </w:instrText>
            </w:r>
            <w:r>
              <w:rPr>
                <w:noProof/>
                <w:webHidden/>
              </w:rPr>
              <w:fldChar w:fldCharType="separate"/>
            </w:r>
            <w:r>
              <w:rPr>
                <w:noProof/>
                <w:webHidden/>
              </w:rPr>
              <w:t>9</w:t>
            </w:r>
            <w:r>
              <w:rPr>
                <w:noProof/>
                <w:webHidden/>
              </w:rPr>
              <w:fldChar w:fldCharType="end"/>
            </w:r>
          </w:hyperlink>
        </w:p>
        <w:p w:rsidR="00F0273D" w14:paraId="2944F3FF" w14:textId="47A7E0D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7" w:history="1">
            <w:r w:rsidRPr="00A56474">
              <w:rPr>
                <w:rStyle w:val="Hyperlink"/>
                <w:rFonts w:eastAsiaTheme="majorEastAsia"/>
                <w:noProof/>
              </w:rPr>
              <w:t>3.7</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Informasjonsmøte/Tilbudsbefaring</w:t>
            </w:r>
            <w:r>
              <w:rPr>
                <w:noProof/>
                <w:webHidden/>
              </w:rPr>
              <w:tab/>
            </w:r>
            <w:r>
              <w:rPr>
                <w:noProof/>
                <w:webHidden/>
              </w:rPr>
              <w:fldChar w:fldCharType="begin"/>
            </w:r>
            <w:r>
              <w:rPr>
                <w:noProof/>
                <w:webHidden/>
              </w:rPr>
              <w:instrText xml:space="preserve"> PAGEREF _Toc182474987 \h </w:instrText>
            </w:r>
            <w:r>
              <w:rPr>
                <w:noProof/>
                <w:webHidden/>
              </w:rPr>
              <w:fldChar w:fldCharType="separate"/>
            </w:r>
            <w:r>
              <w:rPr>
                <w:noProof/>
                <w:webHidden/>
              </w:rPr>
              <w:t>9</w:t>
            </w:r>
            <w:r>
              <w:rPr>
                <w:noProof/>
                <w:webHidden/>
              </w:rPr>
              <w:fldChar w:fldCharType="end"/>
            </w:r>
          </w:hyperlink>
        </w:p>
        <w:p w:rsidR="00F0273D" w14:paraId="555133CF" w14:textId="0CA8625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88" w:history="1">
            <w:r w:rsidRPr="00A56474">
              <w:rPr>
                <w:rStyle w:val="Hyperlink"/>
                <w:rFonts w:eastAsiaTheme="majorEastAsia"/>
                <w:noProof/>
              </w:rPr>
              <w:t>3.8</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Offentlighet</w:t>
            </w:r>
            <w:r>
              <w:rPr>
                <w:noProof/>
                <w:webHidden/>
              </w:rPr>
              <w:tab/>
            </w:r>
            <w:r>
              <w:rPr>
                <w:noProof/>
                <w:webHidden/>
              </w:rPr>
              <w:fldChar w:fldCharType="begin"/>
            </w:r>
            <w:r>
              <w:rPr>
                <w:noProof/>
                <w:webHidden/>
              </w:rPr>
              <w:instrText xml:space="preserve"> PAGEREF _Toc182474988 \h </w:instrText>
            </w:r>
            <w:r>
              <w:rPr>
                <w:noProof/>
                <w:webHidden/>
              </w:rPr>
              <w:fldChar w:fldCharType="separate"/>
            </w:r>
            <w:r>
              <w:rPr>
                <w:noProof/>
                <w:webHidden/>
              </w:rPr>
              <w:t>9</w:t>
            </w:r>
            <w:r>
              <w:rPr>
                <w:noProof/>
                <w:webHidden/>
              </w:rPr>
              <w:fldChar w:fldCharType="end"/>
            </w:r>
          </w:hyperlink>
        </w:p>
        <w:p w:rsidR="00F0273D" w14:paraId="273D728E" w14:textId="734FD683">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989" w:history="1">
            <w:r w:rsidRPr="00A56474">
              <w:rPr>
                <w:rStyle w:val="Hyperlink"/>
                <w:rFonts w:eastAsiaTheme="majorEastAsia"/>
              </w:rPr>
              <w:t>4</w:t>
            </w:r>
            <w:r>
              <w:rPr>
                <w:rFonts w:asciiTheme="minorHAnsi" w:eastAsiaTheme="minorEastAsia" w:hAnsiTheme="minorHAnsi" w:cstheme="minorBidi"/>
                <w:bCs w:val="0"/>
                <w:kern w:val="2"/>
                <w:sz w:val="24"/>
                <w14:ligatures w14:val="standardContextual"/>
              </w:rPr>
              <w:tab/>
            </w:r>
            <w:r w:rsidRPr="00A56474">
              <w:rPr>
                <w:rStyle w:val="Hyperlink"/>
                <w:rFonts w:eastAsiaTheme="majorEastAsia"/>
              </w:rPr>
              <w:t>Statsbyggs evaluering av tilbudet</w:t>
            </w:r>
            <w:r>
              <w:rPr>
                <w:webHidden/>
              </w:rPr>
              <w:tab/>
            </w:r>
            <w:r>
              <w:rPr>
                <w:webHidden/>
              </w:rPr>
              <w:fldChar w:fldCharType="begin"/>
            </w:r>
            <w:r>
              <w:rPr>
                <w:webHidden/>
              </w:rPr>
              <w:instrText xml:space="preserve"> PAGEREF _Toc182474989 \h </w:instrText>
            </w:r>
            <w:r>
              <w:rPr>
                <w:webHidden/>
              </w:rPr>
              <w:fldChar w:fldCharType="separate"/>
            </w:r>
            <w:r>
              <w:rPr>
                <w:webHidden/>
              </w:rPr>
              <w:t>9</w:t>
            </w:r>
            <w:r>
              <w:rPr>
                <w:webHidden/>
              </w:rPr>
              <w:fldChar w:fldCharType="end"/>
            </w:r>
          </w:hyperlink>
        </w:p>
        <w:p w:rsidR="00F0273D" w14:paraId="7B6069B4" w14:textId="6752DB4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90" w:history="1">
            <w:r w:rsidRPr="00A56474">
              <w:rPr>
                <w:rStyle w:val="Hyperlink"/>
                <w:rFonts w:eastAsiaTheme="majorEastAsia"/>
                <w:noProof/>
              </w:rPr>
              <w:t>4.1</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ESPD og kvalifisering</w:t>
            </w:r>
            <w:r>
              <w:rPr>
                <w:noProof/>
                <w:webHidden/>
              </w:rPr>
              <w:tab/>
            </w:r>
            <w:r>
              <w:rPr>
                <w:noProof/>
                <w:webHidden/>
              </w:rPr>
              <w:fldChar w:fldCharType="begin"/>
            </w:r>
            <w:r>
              <w:rPr>
                <w:noProof/>
                <w:webHidden/>
              </w:rPr>
              <w:instrText xml:space="preserve"> PAGEREF _Toc182474990 \h </w:instrText>
            </w:r>
            <w:r>
              <w:rPr>
                <w:noProof/>
                <w:webHidden/>
              </w:rPr>
              <w:fldChar w:fldCharType="separate"/>
            </w:r>
            <w:r>
              <w:rPr>
                <w:noProof/>
                <w:webHidden/>
              </w:rPr>
              <w:t>9</w:t>
            </w:r>
            <w:r>
              <w:rPr>
                <w:noProof/>
                <w:webHidden/>
              </w:rPr>
              <w:fldChar w:fldCharType="end"/>
            </w:r>
          </w:hyperlink>
        </w:p>
        <w:p w:rsidR="00F0273D" w14:paraId="3CC42077" w14:textId="32B0526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91" w:history="1">
            <w:r w:rsidRPr="00A56474">
              <w:rPr>
                <w:rStyle w:val="Hyperlink"/>
                <w:rFonts w:eastAsiaTheme="majorEastAsia"/>
                <w:noProof/>
              </w:rPr>
              <w:t>4.2</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Kvalifikasjonskrav</w:t>
            </w:r>
            <w:r>
              <w:rPr>
                <w:noProof/>
                <w:webHidden/>
              </w:rPr>
              <w:tab/>
            </w:r>
            <w:r>
              <w:rPr>
                <w:noProof/>
                <w:webHidden/>
              </w:rPr>
              <w:fldChar w:fldCharType="begin"/>
            </w:r>
            <w:r>
              <w:rPr>
                <w:noProof/>
                <w:webHidden/>
              </w:rPr>
              <w:instrText xml:space="preserve"> PAGEREF _Toc182474991 \h </w:instrText>
            </w:r>
            <w:r>
              <w:rPr>
                <w:noProof/>
                <w:webHidden/>
              </w:rPr>
              <w:fldChar w:fldCharType="separate"/>
            </w:r>
            <w:r>
              <w:rPr>
                <w:noProof/>
                <w:webHidden/>
              </w:rPr>
              <w:t>10</w:t>
            </w:r>
            <w:r>
              <w:rPr>
                <w:noProof/>
                <w:webHidden/>
              </w:rPr>
              <w:fldChar w:fldCharType="end"/>
            </w:r>
          </w:hyperlink>
        </w:p>
        <w:p w:rsidR="00F0273D" w14:paraId="4B1E5BA8" w14:textId="250BA18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92" w:history="1">
            <w:r w:rsidRPr="00A56474">
              <w:rPr>
                <w:rStyle w:val="Hyperlink"/>
                <w:rFonts w:eastAsiaTheme="majorEastAsia"/>
                <w:noProof/>
              </w:rPr>
              <w:t>4.3</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Attest for skatt og merverdiavgift</w:t>
            </w:r>
            <w:r>
              <w:rPr>
                <w:noProof/>
                <w:webHidden/>
              </w:rPr>
              <w:tab/>
            </w:r>
            <w:r>
              <w:rPr>
                <w:noProof/>
                <w:webHidden/>
              </w:rPr>
              <w:fldChar w:fldCharType="begin"/>
            </w:r>
            <w:r>
              <w:rPr>
                <w:noProof/>
                <w:webHidden/>
              </w:rPr>
              <w:instrText xml:space="preserve"> PAGEREF _Toc182474992 \h </w:instrText>
            </w:r>
            <w:r>
              <w:rPr>
                <w:noProof/>
                <w:webHidden/>
              </w:rPr>
              <w:fldChar w:fldCharType="separate"/>
            </w:r>
            <w:r>
              <w:rPr>
                <w:noProof/>
                <w:webHidden/>
              </w:rPr>
              <w:t>11</w:t>
            </w:r>
            <w:r>
              <w:rPr>
                <w:noProof/>
                <w:webHidden/>
              </w:rPr>
              <w:fldChar w:fldCharType="end"/>
            </w:r>
          </w:hyperlink>
        </w:p>
        <w:p w:rsidR="00F0273D" w14:paraId="66AF217B" w14:textId="627CB7A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93" w:history="1">
            <w:r w:rsidRPr="00A56474">
              <w:rPr>
                <w:rStyle w:val="Hyperlink"/>
                <w:rFonts w:eastAsiaTheme="majorEastAsia"/>
                <w:noProof/>
              </w:rPr>
              <w:t>4.4</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Tildelingskriterier i denne konkurransen</w:t>
            </w:r>
            <w:r>
              <w:rPr>
                <w:noProof/>
                <w:webHidden/>
              </w:rPr>
              <w:tab/>
            </w:r>
            <w:r>
              <w:rPr>
                <w:noProof/>
                <w:webHidden/>
              </w:rPr>
              <w:fldChar w:fldCharType="begin"/>
            </w:r>
            <w:r>
              <w:rPr>
                <w:noProof/>
                <w:webHidden/>
              </w:rPr>
              <w:instrText xml:space="preserve"> PAGEREF _Toc182474993 \h </w:instrText>
            </w:r>
            <w:r>
              <w:rPr>
                <w:noProof/>
                <w:webHidden/>
              </w:rPr>
              <w:fldChar w:fldCharType="separate"/>
            </w:r>
            <w:r>
              <w:rPr>
                <w:noProof/>
                <w:webHidden/>
              </w:rPr>
              <w:t>11</w:t>
            </w:r>
            <w:r>
              <w:rPr>
                <w:noProof/>
                <w:webHidden/>
              </w:rPr>
              <w:fldChar w:fldCharType="end"/>
            </w:r>
          </w:hyperlink>
        </w:p>
        <w:p w:rsidR="00F0273D" w14:paraId="67A469A3" w14:textId="24FFFAE7">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2474994" w:history="1">
            <w:r w:rsidRPr="00A56474">
              <w:rPr>
                <w:rStyle w:val="Hyperlink"/>
                <w:rFonts w:eastAsiaTheme="majorEastAsia"/>
                <w:bCs/>
                <w:noProof/>
              </w:rPr>
              <w:t>4.4.1</w:t>
            </w:r>
            <w:r>
              <w:rPr>
                <w:rFonts w:asciiTheme="minorHAnsi" w:eastAsiaTheme="minorEastAsia" w:hAnsiTheme="minorHAnsi" w:cstheme="minorBidi"/>
                <w:iCs w:val="0"/>
                <w:noProof/>
                <w:kern w:val="2"/>
                <w:sz w:val="24"/>
                <w14:ligatures w14:val="standardContextual"/>
              </w:rPr>
              <w:tab/>
            </w:r>
            <w:r w:rsidRPr="00A56474">
              <w:rPr>
                <w:rStyle w:val="Hyperlink"/>
                <w:rFonts w:eastAsiaTheme="majorEastAsia"/>
                <w:noProof/>
              </w:rPr>
              <w:t>Totalkostnad</w:t>
            </w:r>
            <w:r>
              <w:rPr>
                <w:noProof/>
                <w:webHidden/>
              </w:rPr>
              <w:tab/>
            </w:r>
            <w:r>
              <w:rPr>
                <w:noProof/>
                <w:webHidden/>
              </w:rPr>
              <w:fldChar w:fldCharType="begin"/>
            </w:r>
            <w:r>
              <w:rPr>
                <w:noProof/>
                <w:webHidden/>
              </w:rPr>
              <w:instrText xml:space="preserve"> PAGEREF _Toc182474994 \h </w:instrText>
            </w:r>
            <w:r>
              <w:rPr>
                <w:noProof/>
                <w:webHidden/>
              </w:rPr>
              <w:fldChar w:fldCharType="separate"/>
            </w:r>
            <w:r>
              <w:rPr>
                <w:noProof/>
                <w:webHidden/>
              </w:rPr>
              <w:t>12</w:t>
            </w:r>
            <w:r>
              <w:rPr>
                <w:noProof/>
                <w:webHidden/>
              </w:rPr>
              <w:fldChar w:fldCharType="end"/>
            </w:r>
          </w:hyperlink>
        </w:p>
        <w:p w:rsidR="00F0273D" w14:paraId="29757905" w14:textId="3225120E">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2474995" w:history="1">
            <w:r w:rsidRPr="00A56474">
              <w:rPr>
                <w:rStyle w:val="Hyperlink"/>
                <w:rFonts w:eastAsiaTheme="majorEastAsia"/>
                <w:bCs/>
                <w:noProof/>
              </w:rPr>
              <w:t>4.4.2</w:t>
            </w:r>
            <w:r>
              <w:rPr>
                <w:rFonts w:asciiTheme="minorHAnsi" w:eastAsiaTheme="minorEastAsia" w:hAnsiTheme="minorHAnsi" w:cstheme="minorBidi"/>
                <w:iCs w:val="0"/>
                <w:noProof/>
                <w:kern w:val="2"/>
                <w:sz w:val="24"/>
                <w14:ligatures w14:val="standardContextual"/>
              </w:rPr>
              <w:tab/>
            </w:r>
            <w:r w:rsidRPr="00A56474">
              <w:rPr>
                <w:rStyle w:val="Hyperlink"/>
                <w:rFonts w:eastAsiaTheme="majorEastAsia"/>
                <w:noProof/>
              </w:rPr>
              <w:t>Kvalitet og funksjonalitet</w:t>
            </w:r>
            <w:r>
              <w:rPr>
                <w:noProof/>
                <w:webHidden/>
              </w:rPr>
              <w:tab/>
            </w:r>
            <w:r>
              <w:rPr>
                <w:noProof/>
                <w:webHidden/>
              </w:rPr>
              <w:fldChar w:fldCharType="begin"/>
            </w:r>
            <w:r>
              <w:rPr>
                <w:noProof/>
                <w:webHidden/>
              </w:rPr>
              <w:instrText xml:space="preserve"> PAGEREF _Toc182474995 \h </w:instrText>
            </w:r>
            <w:r>
              <w:rPr>
                <w:noProof/>
                <w:webHidden/>
              </w:rPr>
              <w:fldChar w:fldCharType="separate"/>
            </w:r>
            <w:r>
              <w:rPr>
                <w:noProof/>
                <w:webHidden/>
              </w:rPr>
              <w:t>12</w:t>
            </w:r>
            <w:r>
              <w:rPr>
                <w:noProof/>
                <w:webHidden/>
              </w:rPr>
              <w:fldChar w:fldCharType="end"/>
            </w:r>
          </w:hyperlink>
        </w:p>
        <w:p w:rsidR="00F0273D" w14:paraId="1AB07063" w14:textId="10148846">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2474996" w:history="1">
            <w:r w:rsidRPr="00A56474">
              <w:rPr>
                <w:rStyle w:val="Hyperlink"/>
                <w:rFonts w:eastAsiaTheme="majorEastAsia"/>
                <w:bCs/>
                <w:noProof/>
              </w:rPr>
              <w:t>4.4.3</w:t>
            </w:r>
            <w:r>
              <w:rPr>
                <w:rFonts w:asciiTheme="minorHAnsi" w:eastAsiaTheme="minorEastAsia" w:hAnsiTheme="minorHAnsi" w:cstheme="minorBidi"/>
                <w:iCs w:val="0"/>
                <w:noProof/>
                <w:kern w:val="2"/>
                <w:sz w:val="24"/>
                <w14:ligatures w14:val="standardContextual"/>
              </w:rPr>
              <w:tab/>
            </w:r>
            <w:r w:rsidRPr="00A56474">
              <w:rPr>
                <w:rStyle w:val="Hyperlink"/>
                <w:rFonts w:eastAsiaTheme="majorEastAsia"/>
                <w:noProof/>
              </w:rPr>
              <w:t>Informasjon om krav i kravspesifikasjonen</w:t>
            </w:r>
            <w:r>
              <w:rPr>
                <w:noProof/>
                <w:webHidden/>
              </w:rPr>
              <w:tab/>
            </w:r>
            <w:r>
              <w:rPr>
                <w:noProof/>
                <w:webHidden/>
              </w:rPr>
              <w:fldChar w:fldCharType="begin"/>
            </w:r>
            <w:r>
              <w:rPr>
                <w:noProof/>
                <w:webHidden/>
              </w:rPr>
              <w:instrText xml:space="preserve"> PAGEREF _Toc182474996 \h </w:instrText>
            </w:r>
            <w:r>
              <w:rPr>
                <w:noProof/>
                <w:webHidden/>
              </w:rPr>
              <w:fldChar w:fldCharType="separate"/>
            </w:r>
            <w:r>
              <w:rPr>
                <w:noProof/>
                <w:webHidden/>
              </w:rPr>
              <w:t>12</w:t>
            </w:r>
            <w:r>
              <w:rPr>
                <w:noProof/>
                <w:webHidden/>
              </w:rPr>
              <w:fldChar w:fldCharType="end"/>
            </w:r>
          </w:hyperlink>
        </w:p>
        <w:p w:rsidR="00F0273D" w14:paraId="7DD448F3" w14:textId="1A5683A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2474997" w:history="1">
            <w:r w:rsidRPr="00A56474">
              <w:rPr>
                <w:rStyle w:val="Hyperlink"/>
                <w:rFonts w:eastAsiaTheme="majorEastAsia"/>
                <w:bCs/>
                <w:noProof/>
              </w:rPr>
              <w:t>4.4.4</w:t>
            </w:r>
            <w:r>
              <w:rPr>
                <w:rFonts w:asciiTheme="minorHAnsi" w:eastAsiaTheme="minorEastAsia" w:hAnsiTheme="minorHAnsi" w:cstheme="minorBidi"/>
                <w:iCs w:val="0"/>
                <w:noProof/>
                <w:kern w:val="2"/>
                <w:sz w:val="24"/>
                <w14:ligatures w14:val="standardContextual"/>
              </w:rPr>
              <w:tab/>
            </w:r>
            <w:r w:rsidRPr="00A56474">
              <w:rPr>
                <w:rStyle w:val="Hyperlink"/>
                <w:rFonts w:eastAsiaTheme="majorEastAsia"/>
                <w:noProof/>
              </w:rPr>
              <w:t>Miljø</w:t>
            </w:r>
            <w:r>
              <w:rPr>
                <w:noProof/>
                <w:webHidden/>
              </w:rPr>
              <w:tab/>
            </w:r>
            <w:r>
              <w:rPr>
                <w:noProof/>
                <w:webHidden/>
              </w:rPr>
              <w:fldChar w:fldCharType="begin"/>
            </w:r>
            <w:r>
              <w:rPr>
                <w:noProof/>
                <w:webHidden/>
              </w:rPr>
              <w:instrText xml:space="preserve"> PAGEREF _Toc182474997 \h </w:instrText>
            </w:r>
            <w:r>
              <w:rPr>
                <w:noProof/>
                <w:webHidden/>
              </w:rPr>
              <w:fldChar w:fldCharType="separate"/>
            </w:r>
            <w:r>
              <w:rPr>
                <w:noProof/>
                <w:webHidden/>
              </w:rPr>
              <w:t>13</w:t>
            </w:r>
            <w:r>
              <w:rPr>
                <w:noProof/>
                <w:webHidden/>
              </w:rPr>
              <w:fldChar w:fldCharType="end"/>
            </w:r>
          </w:hyperlink>
        </w:p>
        <w:p w:rsidR="00F0273D" w14:paraId="53FF7AF4" w14:textId="2728E9B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998" w:history="1">
            <w:r w:rsidRPr="00A56474">
              <w:rPr>
                <w:rStyle w:val="Hyperlink"/>
                <w:rFonts w:eastAsiaTheme="majorEastAsia"/>
                <w:noProof/>
              </w:rPr>
              <w:t>4.5</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Tildeling av kontrakt og begrunnelse</w:t>
            </w:r>
            <w:r>
              <w:rPr>
                <w:noProof/>
                <w:webHidden/>
              </w:rPr>
              <w:tab/>
            </w:r>
            <w:r>
              <w:rPr>
                <w:noProof/>
                <w:webHidden/>
              </w:rPr>
              <w:fldChar w:fldCharType="begin"/>
            </w:r>
            <w:r>
              <w:rPr>
                <w:noProof/>
                <w:webHidden/>
              </w:rPr>
              <w:instrText xml:space="preserve"> PAGEREF _Toc182474998 \h </w:instrText>
            </w:r>
            <w:r>
              <w:rPr>
                <w:noProof/>
                <w:webHidden/>
              </w:rPr>
              <w:fldChar w:fldCharType="separate"/>
            </w:r>
            <w:r>
              <w:rPr>
                <w:noProof/>
                <w:webHidden/>
              </w:rPr>
              <w:t>13</w:t>
            </w:r>
            <w:r>
              <w:rPr>
                <w:noProof/>
                <w:webHidden/>
              </w:rPr>
              <w:fldChar w:fldCharType="end"/>
            </w:r>
          </w:hyperlink>
        </w:p>
        <w:p w:rsidR="00F0273D" w14:paraId="0B1CB30B" w14:textId="0514FAD3">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999" w:history="1">
            <w:r w:rsidRPr="00A56474">
              <w:rPr>
                <w:rStyle w:val="Hyperlink"/>
                <w:rFonts w:eastAsiaTheme="majorEastAsia"/>
              </w:rPr>
              <w:t>5</w:t>
            </w:r>
            <w:r>
              <w:rPr>
                <w:rFonts w:asciiTheme="minorHAnsi" w:eastAsiaTheme="minorEastAsia" w:hAnsiTheme="minorHAnsi" w:cstheme="minorBidi"/>
                <w:bCs w:val="0"/>
                <w:kern w:val="2"/>
                <w:sz w:val="24"/>
                <w14:ligatures w14:val="standardContextual"/>
              </w:rPr>
              <w:tab/>
            </w:r>
            <w:r w:rsidRPr="00A56474">
              <w:rPr>
                <w:rStyle w:val="Hyperlink"/>
                <w:rFonts w:eastAsiaTheme="majorEastAsia"/>
              </w:rPr>
              <w:t>Avvik fra konkurransegrunnlaget</w:t>
            </w:r>
            <w:r>
              <w:rPr>
                <w:webHidden/>
              </w:rPr>
              <w:tab/>
            </w:r>
            <w:r>
              <w:rPr>
                <w:webHidden/>
              </w:rPr>
              <w:fldChar w:fldCharType="begin"/>
            </w:r>
            <w:r>
              <w:rPr>
                <w:webHidden/>
              </w:rPr>
              <w:instrText xml:space="preserve"> PAGEREF _Toc182474999 \h </w:instrText>
            </w:r>
            <w:r>
              <w:rPr>
                <w:webHidden/>
              </w:rPr>
              <w:fldChar w:fldCharType="separate"/>
            </w:r>
            <w:r>
              <w:rPr>
                <w:webHidden/>
              </w:rPr>
              <w:t>13</w:t>
            </w:r>
            <w:r>
              <w:rPr>
                <w:webHidden/>
              </w:rPr>
              <w:fldChar w:fldCharType="end"/>
            </w:r>
          </w:hyperlink>
        </w:p>
        <w:p w:rsidR="00F0273D" w14:paraId="670D5CA6" w14:textId="0B7DCD8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5000" w:history="1">
            <w:r w:rsidRPr="00A56474">
              <w:rPr>
                <w:rStyle w:val="Hyperlink"/>
                <w:rFonts w:eastAsiaTheme="majorEastAsia"/>
              </w:rPr>
              <w:t>6</w:t>
            </w:r>
            <w:r>
              <w:rPr>
                <w:rFonts w:asciiTheme="minorHAnsi" w:eastAsiaTheme="minorEastAsia" w:hAnsiTheme="minorHAnsi" w:cstheme="minorBidi"/>
                <w:bCs w:val="0"/>
                <w:kern w:val="2"/>
                <w:sz w:val="24"/>
                <w14:ligatures w14:val="standardContextual"/>
              </w:rPr>
              <w:tab/>
            </w:r>
            <w:r w:rsidRPr="00A56474">
              <w:rPr>
                <w:rStyle w:val="Hyperlink"/>
                <w:rFonts w:eastAsiaTheme="majorEastAsia"/>
              </w:rPr>
              <w:t>Krav til tilbudet</w:t>
            </w:r>
            <w:r>
              <w:rPr>
                <w:webHidden/>
              </w:rPr>
              <w:tab/>
            </w:r>
            <w:r>
              <w:rPr>
                <w:webHidden/>
              </w:rPr>
              <w:fldChar w:fldCharType="begin"/>
            </w:r>
            <w:r>
              <w:rPr>
                <w:webHidden/>
              </w:rPr>
              <w:instrText xml:space="preserve"> PAGEREF _Toc182475000 \h </w:instrText>
            </w:r>
            <w:r>
              <w:rPr>
                <w:webHidden/>
              </w:rPr>
              <w:fldChar w:fldCharType="separate"/>
            </w:r>
            <w:r>
              <w:rPr>
                <w:webHidden/>
              </w:rPr>
              <w:t>14</w:t>
            </w:r>
            <w:r>
              <w:rPr>
                <w:webHidden/>
              </w:rPr>
              <w:fldChar w:fldCharType="end"/>
            </w:r>
          </w:hyperlink>
        </w:p>
        <w:p w:rsidR="00F0273D" w14:paraId="06A83A3A" w14:textId="0334FD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5001" w:history="1">
            <w:r w:rsidRPr="00A56474">
              <w:rPr>
                <w:rStyle w:val="Hyperlink"/>
                <w:rFonts w:eastAsiaTheme="majorEastAsia"/>
                <w:noProof/>
              </w:rPr>
              <w:t>6.1</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Elektronisk tilbudsavgivelse</w:t>
            </w:r>
            <w:r>
              <w:rPr>
                <w:noProof/>
                <w:webHidden/>
              </w:rPr>
              <w:tab/>
            </w:r>
            <w:r>
              <w:rPr>
                <w:noProof/>
                <w:webHidden/>
              </w:rPr>
              <w:fldChar w:fldCharType="begin"/>
            </w:r>
            <w:r>
              <w:rPr>
                <w:noProof/>
                <w:webHidden/>
              </w:rPr>
              <w:instrText xml:space="preserve"> PAGEREF _Toc182475001 \h </w:instrText>
            </w:r>
            <w:r>
              <w:rPr>
                <w:noProof/>
                <w:webHidden/>
              </w:rPr>
              <w:fldChar w:fldCharType="separate"/>
            </w:r>
            <w:r>
              <w:rPr>
                <w:noProof/>
                <w:webHidden/>
              </w:rPr>
              <w:t>14</w:t>
            </w:r>
            <w:r>
              <w:rPr>
                <w:noProof/>
                <w:webHidden/>
              </w:rPr>
              <w:fldChar w:fldCharType="end"/>
            </w:r>
          </w:hyperlink>
        </w:p>
        <w:p w:rsidR="00F0273D" w14:paraId="7ECE8873" w14:textId="3F7F7CC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5002" w:history="1">
            <w:r w:rsidRPr="00A56474">
              <w:rPr>
                <w:rStyle w:val="Hyperlink"/>
                <w:rFonts w:eastAsiaTheme="majorEastAsia"/>
                <w:noProof/>
              </w:rPr>
              <w:t>6.2</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Hva skal leveres</w:t>
            </w:r>
            <w:r>
              <w:rPr>
                <w:noProof/>
                <w:webHidden/>
              </w:rPr>
              <w:tab/>
            </w:r>
            <w:r>
              <w:rPr>
                <w:noProof/>
                <w:webHidden/>
              </w:rPr>
              <w:fldChar w:fldCharType="begin"/>
            </w:r>
            <w:r>
              <w:rPr>
                <w:noProof/>
                <w:webHidden/>
              </w:rPr>
              <w:instrText xml:space="preserve"> PAGEREF _Toc182475002 \h </w:instrText>
            </w:r>
            <w:r>
              <w:rPr>
                <w:noProof/>
                <w:webHidden/>
              </w:rPr>
              <w:fldChar w:fldCharType="separate"/>
            </w:r>
            <w:r>
              <w:rPr>
                <w:noProof/>
                <w:webHidden/>
              </w:rPr>
              <w:t>14</w:t>
            </w:r>
            <w:r>
              <w:rPr>
                <w:noProof/>
                <w:webHidden/>
              </w:rPr>
              <w:fldChar w:fldCharType="end"/>
            </w:r>
          </w:hyperlink>
        </w:p>
        <w:p w:rsidR="00F0273D" w14:paraId="5455AB9F" w14:textId="7BE3A11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5003" w:history="1">
            <w:r w:rsidRPr="00A56474">
              <w:rPr>
                <w:rStyle w:val="Hyperlink"/>
                <w:rFonts w:eastAsiaTheme="majorEastAsia"/>
                <w:noProof/>
              </w:rPr>
              <w:t>6.3</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Alternative tilbud</w:t>
            </w:r>
            <w:r>
              <w:rPr>
                <w:noProof/>
                <w:webHidden/>
              </w:rPr>
              <w:tab/>
            </w:r>
            <w:r>
              <w:rPr>
                <w:noProof/>
                <w:webHidden/>
              </w:rPr>
              <w:fldChar w:fldCharType="begin"/>
            </w:r>
            <w:r>
              <w:rPr>
                <w:noProof/>
                <w:webHidden/>
              </w:rPr>
              <w:instrText xml:space="preserve"> PAGEREF _Toc182475003 \h </w:instrText>
            </w:r>
            <w:r>
              <w:rPr>
                <w:noProof/>
                <w:webHidden/>
              </w:rPr>
              <w:fldChar w:fldCharType="separate"/>
            </w:r>
            <w:r>
              <w:rPr>
                <w:noProof/>
                <w:webHidden/>
              </w:rPr>
              <w:t>15</w:t>
            </w:r>
            <w:r>
              <w:rPr>
                <w:noProof/>
                <w:webHidden/>
              </w:rPr>
              <w:fldChar w:fldCharType="end"/>
            </w:r>
          </w:hyperlink>
        </w:p>
        <w:p w:rsidR="00F0273D" w14:paraId="75A5D8BC" w14:textId="170B2F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5004" w:history="1">
            <w:r w:rsidRPr="00A56474">
              <w:rPr>
                <w:rStyle w:val="Hyperlink"/>
                <w:rFonts w:eastAsiaTheme="majorEastAsia"/>
                <w:noProof/>
              </w:rPr>
              <w:t>6.4</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Tilbudets språk</w:t>
            </w:r>
            <w:r>
              <w:rPr>
                <w:noProof/>
                <w:webHidden/>
              </w:rPr>
              <w:tab/>
            </w:r>
            <w:r>
              <w:rPr>
                <w:noProof/>
                <w:webHidden/>
              </w:rPr>
              <w:fldChar w:fldCharType="begin"/>
            </w:r>
            <w:r>
              <w:rPr>
                <w:noProof/>
                <w:webHidden/>
              </w:rPr>
              <w:instrText xml:space="preserve"> PAGEREF _Toc182475004 \h </w:instrText>
            </w:r>
            <w:r>
              <w:rPr>
                <w:noProof/>
                <w:webHidden/>
              </w:rPr>
              <w:fldChar w:fldCharType="separate"/>
            </w:r>
            <w:r>
              <w:rPr>
                <w:noProof/>
                <w:webHidden/>
              </w:rPr>
              <w:t>15</w:t>
            </w:r>
            <w:r>
              <w:rPr>
                <w:noProof/>
                <w:webHidden/>
              </w:rPr>
              <w:fldChar w:fldCharType="end"/>
            </w:r>
          </w:hyperlink>
        </w:p>
        <w:p w:rsidR="00F0273D" w14:paraId="7678ACAA" w14:textId="15AE8AC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5005" w:history="1">
            <w:r w:rsidRPr="00A56474">
              <w:rPr>
                <w:rStyle w:val="Hyperlink"/>
                <w:rFonts w:eastAsiaTheme="majorEastAsia"/>
                <w:noProof/>
              </w:rPr>
              <w:t>6.5</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Vedståelsesfrist</w:t>
            </w:r>
            <w:r>
              <w:rPr>
                <w:noProof/>
                <w:webHidden/>
              </w:rPr>
              <w:tab/>
            </w:r>
            <w:r>
              <w:rPr>
                <w:noProof/>
                <w:webHidden/>
              </w:rPr>
              <w:fldChar w:fldCharType="begin"/>
            </w:r>
            <w:r>
              <w:rPr>
                <w:noProof/>
                <w:webHidden/>
              </w:rPr>
              <w:instrText xml:space="preserve"> PAGEREF _Toc182475005 \h </w:instrText>
            </w:r>
            <w:r>
              <w:rPr>
                <w:noProof/>
                <w:webHidden/>
              </w:rPr>
              <w:fldChar w:fldCharType="separate"/>
            </w:r>
            <w:r>
              <w:rPr>
                <w:noProof/>
                <w:webHidden/>
              </w:rPr>
              <w:t>15</w:t>
            </w:r>
            <w:r>
              <w:rPr>
                <w:noProof/>
                <w:webHidden/>
              </w:rPr>
              <w:fldChar w:fldCharType="end"/>
            </w:r>
          </w:hyperlink>
        </w:p>
        <w:p w:rsidR="00F0273D" w14:paraId="0E84E614" w14:textId="5494E2B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5006" w:history="1">
            <w:r w:rsidRPr="00A56474">
              <w:rPr>
                <w:rStyle w:val="Hyperlink"/>
                <w:rFonts w:eastAsiaTheme="majorEastAsia"/>
                <w:noProof/>
              </w:rPr>
              <w:t>6.6</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Innleveringssted og tilbudsfrist</w:t>
            </w:r>
            <w:r>
              <w:rPr>
                <w:noProof/>
                <w:webHidden/>
              </w:rPr>
              <w:tab/>
            </w:r>
            <w:r>
              <w:rPr>
                <w:noProof/>
                <w:webHidden/>
              </w:rPr>
              <w:fldChar w:fldCharType="begin"/>
            </w:r>
            <w:r>
              <w:rPr>
                <w:noProof/>
                <w:webHidden/>
              </w:rPr>
              <w:instrText xml:space="preserve"> PAGEREF _Toc182475006 \h </w:instrText>
            </w:r>
            <w:r>
              <w:rPr>
                <w:noProof/>
                <w:webHidden/>
              </w:rPr>
              <w:fldChar w:fldCharType="separate"/>
            </w:r>
            <w:r>
              <w:rPr>
                <w:noProof/>
                <w:webHidden/>
              </w:rPr>
              <w:t>15</w:t>
            </w:r>
            <w:r>
              <w:rPr>
                <w:noProof/>
                <w:webHidden/>
              </w:rPr>
              <w:fldChar w:fldCharType="end"/>
            </w:r>
          </w:hyperlink>
        </w:p>
        <w:p w:rsidR="00F0273D" w14:paraId="1B7B4B89" w14:textId="020E020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5007" w:history="1">
            <w:r w:rsidRPr="00A56474">
              <w:rPr>
                <w:rStyle w:val="Hyperlink"/>
                <w:rFonts w:eastAsiaTheme="majorEastAsia"/>
                <w:noProof/>
              </w:rPr>
              <w:t>6.7</w:t>
            </w:r>
            <w:r>
              <w:rPr>
                <w:rFonts w:asciiTheme="minorHAnsi" w:eastAsiaTheme="minorEastAsia" w:hAnsiTheme="minorHAnsi" w:cstheme="minorBidi"/>
                <w:noProof/>
                <w:kern w:val="2"/>
                <w:sz w:val="24"/>
                <w14:ligatures w14:val="standardContextual"/>
              </w:rPr>
              <w:tab/>
            </w:r>
            <w:r w:rsidRPr="00A56474">
              <w:rPr>
                <w:rStyle w:val="Hyperlink"/>
                <w:rFonts w:eastAsiaTheme="majorEastAsia"/>
                <w:noProof/>
              </w:rPr>
              <w:t>Om Mercellportalen</w:t>
            </w:r>
            <w:r>
              <w:rPr>
                <w:noProof/>
                <w:webHidden/>
              </w:rPr>
              <w:tab/>
            </w:r>
            <w:r>
              <w:rPr>
                <w:noProof/>
                <w:webHidden/>
              </w:rPr>
              <w:fldChar w:fldCharType="begin"/>
            </w:r>
            <w:r>
              <w:rPr>
                <w:noProof/>
                <w:webHidden/>
              </w:rPr>
              <w:instrText xml:space="preserve"> PAGEREF _Toc182475007 \h </w:instrText>
            </w:r>
            <w:r>
              <w:rPr>
                <w:noProof/>
                <w:webHidden/>
              </w:rPr>
              <w:fldChar w:fldCharType="separate"/>
            </w:r>
            <w:r>
              <w:rPr>
                <w:noProof/>
                <w:webHidden/>
              </w:rPr>
              <w:t>15</w:t>
            </w:r>
            <w:r>
              <w:rPr>
                <w:noProof/>
                <w:webHidden/>
              </w:rPr>
              <w:fldChar w:fldCharType="end"/>
            </w:r>
          </w:hyperlink>
        </w:p>
        <w:p w:rsidR="00F0273D" w14:paraId="640D7812" w14:textId="196EDBD2">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5008" w:history="1">
            <w:r w:rsidRPr="00A56474">
              <w:rPr>
                <w:rStyle w:val="Hyperlink"/>
                <w:rFonts w:eastAsiaTheme="majorEastAsia"/>
              </w:rPr>
              <w:t>7</w:t>
            </w:r>
            <w:r>
              <w:rPr>
                <w:rFonts w:asciiTheme="minorHAnsi" w:eastAsiaTheme="minorEastAsia" w:hAnsiTheme="minorHAnsi" w:cstheme="minorBidi"/>
                <w:bCs w:val="0"/>
                <w:kern w:val="2"/>
                <w:sz w:val="24"/>
                <w14:ligatures w14:val="standardContextual"/>
              </w:rPr>
              <w:tab/>
            </w:r>
            <w:r w:rsidRPr="00A56474">
              <w:rPr>
                <w:rStyle w:val="Hyperlink"/>
                <w:rFonts w:eastAsiaTheme="majorEastAsia"/>
              </w:rPr>
              <w:t>Oppdragsgivers underskrift</w:t>
            </w:r>
            <w:r>
              <w:rPr>
                <w:webHidden/>
              </w:rPr>
              <w:tab/>
            </w:r>
            <w:r>
              <w:rPr>
                <w:webHidden/>
              </w:rPr>
              <w:fldChar w:fldCharType="begin"/>
            </w:r>
            <w:r>
              <w:rPr>
                <w:webHidden/>
              </w:rPr>
              <w:instrText xml:space="preserve"> PAGEREF _Toc182475008 \h </w:instrText>
            </w:r>
            <w:r>
              <w:rPr>
                <w:webHidden/>
              </w:rPr>
              <w:fldChar w:fldCharType="separate"/>
            </w:r>
            <w:r>
              <w:rPr>
                <w:webHidden/>
              </w:rPr>
              <w:t>16</w:t>
            </w:r>
            <w:r>
              <w:rPr>
                <w:webHidden/>
              </w:rPr>
              <w:fldChar w:fldCharType="end"/>
            </w:r>
          </w:hyperlink>
        </w:p>
        <w:p w:rsidR="0056695B" w:rsidP="11939E29" w14:paraId="056592E0" w14:textId="73C4384E">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C50082" w14:paraId="27576D61" w14:textId="4AB412F5">
      <w:pPr>
        <w:pStyle w:val="Heading1"/>
        <w:numPr>
          <w:ilvl w:val="0"/>
          <w:numId w:val="5"/>
        </w:numPr>
      </w:pPr>
      <w:r>
        <w:br w:type="page"/>
      </w:r>
      <w:bookmarkStart w:id="2" w:name="_Toc428178835"/>
      <w:bookmarkStart w:id="3" w:name="_Toc435444292"/>
      <w:bookmarkStart w:id="4" w:name="_Toc182474968"/>
      <w:r>
        <w:t>Generelt om oppdraget</w:t>
      </w:r>
      <w:bookmarkEnd w:id="2"/>
      <w:bookmarkEnd w:id="3"/>
      <w:bookmarkEnd w:id="4"/>
    </w:p>
    <w:p w:rsidR="0056695B" w:rsidRPr="004A0FC6" w:rsidP="00C50082" w14:paraId="600BDE67" w14:textId="77777777">
      <w:pPr>
        <w:pStyle w:val="Heading2"/>
        <w:numPr>
          <w:ilvl w:val="1"/>
          <w:numId w:val="5"/>
        </w:numPr>
        <w:ind w:left="426" w:hanging="426"/>
      </w:pPr>
      <w:bookmarkStart w:id="5" w:name="_Toc428178836"/>
      <w:bookmarkStart w:id="6" w:name="_Toc435444293"/>
      <w:bookmarkStart w:id="7" w:name="_Toc182474969"/>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7F6C717C">
      <w:r>
        <w:rPr>
          <w:rFonts w:ascii="Arial" w:hAnsi="Arial" w:cs="Arial"/>
          <w:szCs w:val="13"/>
        </w:rPr>
        <w:t>Statsbygg bygger det nye Livsvitenskapsbygget på oppdrag fra Kunnskapsdepartementet</w:t>
      </w:r>
      <w:r w:rsidR="005E24F5">
        <w:rPr>
          <w:rFonts w:ascii="Arial" w:hAnsi="Arial" w:cs="Arial"/>
          <w:szCs w:val="13"/>
        </w:rPr>
        <w:t xml:space="preserve"> med Helse Sør-Øst som </w:t>
      </w:r>
      <w:r w:rsidR="005E24F5">
        <w:rPr>
          <w:rFonts w:ascii="Arial" w:hAnsi="Arial" w:cs="Arial"/>
          <w:szCs w:val="13"/>
        </w:rPr>
        <w:t>me</w:t>
      </w:r>
      <w:r w:rsidR="00C1767F">
        <w:rPr>
          <w:rFonts w:ascii="Arial" w:hAnsi="Arial" w:cs="Arial"/>
          <w:szCs w:val="13"/>
        </w:rPr>
        <w:t>doppdragsgiver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9" w:history="1">
        <w:r w:rsidRPr="006D25B9">
          <w:rPr>
            <w:rStyle w:val="Hyperlink"/>
            <w:rFonts w:cstheme="minorHAnsi"/>
            <w:color w:val="auto"/>
          </w:rPr>
          <w:t>Livsvitenskapsbygget - Statsbygg</w:t>
        </w:r>
      </w:hyperlink>
    </w:p>
    <w:p w:rsidR="00353B46" w:rsidRPr="00F4555C" w:rsidP="00CF30F7" w14:paraId="3B7005C6" w14:textId="0A42622F">
      <w:pPr>
        <w:rPr>
          <w:rFonts w:cstheme="minorHAnsi"/>
          <w:i/>
          <w:iCs/>
        </w:rPr>
      </w:pPr>
      <w:hyperlink r:id="rId10" w:history="1">
        <w:r w:rsidRPr="006D25B9">
          <w:rPr>
            <w:rStyle w:val="Hyperlink"/>
            <w:rFonts w:cstheme="minorHAnsi"/>
            <w:color w:val="auto"/>
          </w:rPr>
          <w:t xml:space="preserve">Nytt livsvitenskapsbygg - </w:t>
        </w:r>
        <w:r w:rsidRPr="006D25B9">
          <w:rPr>
            <w:rStyle w:val="Hyperlink"/>
            <w:rFonts w:cstheme="minorHAnsi"/>
            <w:color w:val="auto"/>
          </w:rPr>
          <w:t>UiO:Livsvitenskap</w:t>
        </w:r>
      </w:hyperlink>
    </w:p>
    <w:p w:rsidR="0056695B" w:rsidP="0056695B" w14:paraId="14F1A3A1" w14:textId="77777777">
      <w:pPr>
        <w:rPr>
          <w:i/>
          <w:iCs/>
          <w:color w:val="FF0000"/>
        </w:rPr>
      </w:pPr>
    </w:p>
    <w:p w:rsidR="00BF1678" w:rsidRPr="00BB6C11" w:rsidP="00BF1678" w14:paraId="0630811D" w14:textId="27E6D9F6">
      <w:r>
        <w:t xml:space="preserve">Statsbygg ber </w:t>
      </w:r>
      <w:r w:rsidRPr="00BB6C11">
        <w:t>i forbindelse med prosjekt</w:t>
      </w:r>
      <w:r w:rsidRPr="63A3CEED">
        <w:rPr>
          <w:rFonts w:ascii="Arial" w:hAnsi="Arial" w:cs="Arial"/>
        </w:rPr>
        <w:t xml:space="preserve"> 1004501 UiO Livsvitenskap</w:t>
      </w:r>
      <w:r w:rsidRPr="63A3CEED" w:rsidR="002A41DE">
        <w:rPr>
          <w:rFonts w:ascii="Arial" w:hAnsi="Arial" w:cs="Arial"/>
        </w:rPr>
        <w:t xml:space="preserve"> og </w:t>
      </w:r>
      <w:r w:rsidRPr="63A3CEED">
        <w:rPr>
          <w:rFonts w:ascii="Arial" w:hAnsi="Arial" w:cs="Arial"/>
        </w:rPr>
        <w:t xml:space="preserve">1105601 UiO Livsvitenskap </w:t>
      </w:r>
      <w:r w:rsidRPr="00887978">
        <w:rPr>
          <w:rFonts w:ascii="Arial" w:hAnsi="Arial" w:cs="Arial"/>
        </w:rPr>
        <w:t xml:space="preserve">brukerutstyr om tilbud på </w:t>
      </w:r>
      <w:r w:rsidRPr="00887978" w:rsidR="00F306A4">
        <w:rPr>
          <w:rFonts w:ascii="Arial" w:hAnsi="Arial" w:cs="Arial"/>
        </w:rPr>
        <w:t>møbler og inventar</w:t>
      </w:r>
      <w:r w:rsidRPr="00887978" w:rsidR="00214EBE">
        <w:rPr>
          <w:rFonts w:ascii="Arial" w:hAnsi="Arial" w:cs="Arial"/>
        </w:rPr>
        <w:t xml:space="preserve">. Anskaffelsen omfatter </w:t>
      </w:r>
      <w:r w:rsidRPr="00887978" w:rsidR="00153A53">
        <w:rPr>
          <w:rFonts w:ascii="Arial" w:hAnsi="Arial" w:cs="Arial"/>
        </w:rPr>
        <w:t>kontor- og platemøbler</w:t>
      </w:r>
      <w:r w:rsidRPr="00887978" w:rsidR="00812125">
        <w:rPr>
          <w:rFonts w:ascii="Arial" w:hAnsi="Arial" w:cs="Arial"/>
        </w:rPr>
        <w:t xml:space="preserve">, arbeidsstoler og miljømøbler. </w:t>
      </w:r>
    </w:p>
    <w:p w:rsidR="00BF1678" w:rsidP="0056695B" w14:paraId="3361E187" w14:textId="77777777">
      <w:pPr>
        <w:rPr>
          <w:i/>
          <w:iCs/>
          <w:color w:val="FF0000"/>
        </w:rPr>
      </w:pPr>
    </w:p>
    <w:p w:rsidR="00266324" w:rsidP="0056695B" w14:paraId="6B31456F" w14:textId="4D780050">
      <w:r>
        <w:t>Utstyrsenhetene skal benyttes av Universitetet i</w:t>
      </w:r>
      <w:r w:rsidRPr="475878CE">
        <w:t xml:space="preserve"> Oslo</w:t>
      </w:r>
      <w:r w:rsidRPr="475878CE" w:rsidR="00153A53">
        <w:t xml:space="preserve"> og Oslo U</w:t>
      </w:r>
      <w:r w:rsidRPr="475878CE" w:rsidR="001C4A8D">
        <w:t>niversitetssykehus</w:t>
      </w:r>
      <w:r w:rsidRPr="475878CE" w:rsidR="00DE773E">
        <w:t xml:space="preserve"> HF</w:t>
      </w:r>
      <w:r w:rsidRPr="475878CE">
        <w:t>. Følgelig vil kontrakten</w:t>
      </w:r>
      <w:r w:rsidRPr="475878CE" w:rsidR="002A41DE">
        <w:t xml:space="preserve"> overføres</w:t>
      </w:r>
      <w:r w:rsidRPr="475878CE">
        <w:t xml:space="preserve"> fra Statsbygg til Universitetet i Oslo</w:t>
      </w:r>
      <w:r w:rsidRPr="475878CE" w:rsidR="001C4A8D">
        <w:t xml:space="preserve"> og Oslo </w:t>
      </w:r>
      <w:r w:rsidR="00CF190B">
        <w:t>u</w:t>
      </w:r>
      <w:r w:rsidRPr="475878CE" w:rsidR="001C4A8D">
        <w:t>niversitetssykehus</w:t>
      </w:r>
      <w:r w:rsidRPr="475878CE" w:rsidR="00DE773E">
        <w:t xml:space="preserve"> HF</w:t>
      </w:r>
      <w:r w:rsidRPr="475878CE">
        <w:t>, jf.</w:t>
      </w:r>
      <w:r>
        <w:t xml:space="preserve"> Rødboken pkt. 3.</w:t>
      </w:r>
      <w:r w:rsidRPr="002A7386">
        <w:rPr>
          <w:i/>
          <w:iCs/>
        </w:rPr>
        <w:t xml:space="preserve"> </w:t>
      </w:r>
      <w:r>
        <w:t>Ved overføringen trer Universitetet i Oslo</w:t>
      </w:r>
      <w:r w:rsidR="00C1767F">
        <w:t xml:space="preserve"> og Oslo universitetssykehus HF</w:t>
      </w:r>
      <w:r>
        <w:t xml:space="preserve"> inn i Statsbygg sine rettigheter og forpliktelser etter kontrakten. </w:t>
      </w:r>
    </w:p>
    <w:p w:rsidR="000E5924" w:rsidP="0056695B" w14:paraId="12985EC6" w14:textId="77777777">
      <w:pPr>
        <w:rPr>
          <w:szCs w:val="21"/>
        </w:rPr>
      </w:pPr>
    </w:p>
    <w:p w:rsidR="000E5924" w:rsidP="00C50082" w14:paraId="2AF0553C" w14:textId="1B40DED7">
      <w:pPr>
        <w:pStyle w:val="Heading2"/>
        <w:numPr>
          <w:ilvl w:val="1"/>
          <w:numId w:val="5"/>
        </w:numPr>
        <w:ind w:left="426" w:hanging="426"/>
      </w:pPr>
      <w:bookmarkStart w:id="8" w:name="_Toc182474970"/>
      <w:r>
        <w:t>Omfang</w:t>
      </w:r>
      <w:bookmarkEnd w:id="8"/>
    </w:p>
    <w:p w:rsidR="000E5924" w:rsidRPr="00642024" w:rsidP="000E5924" w14:paraId="7A815D8F" w14:textId="77777777"/>
    <w:p w:rsidR="00D84896" w:rsidRPr="00642024" w:rsidP="48385239" w14:paraId="3EB142BE" w14:textId="0D942993">
      <w:pPr>
        <w:pStyle w:val="paragraph"/>
        <w:spacing w:before="0" w:beforeAutospacing="0" w:after="0" w:afterAutospacing="0"/>
        <w:textAlignment w:val="baseline"/>
        <w:rPr>
          <w:rStyle w:val="eop"/>
          <w:rFonts w:asciiTheme="minorHAnsi" w:hAnsiTheme="minorHAnsi" w:cstheme="minorBidi"/>
          <w:sz w:val="21"/>
          <w:szCs w:val="21"/>
        </w:rPr>
      </w:pPr>
      <w:r w:rsidRPr="48385239">
        <w:rPr>
          <w:rStyle w:val="eop"/>
          <w:rFonts w:asciiTheme="minorHAnsi" w:hAnsiTheme="minorHAnsi" w:cstheme="minorBidi"/>
          <w:sz w:val="21"/>
          <w:szCs w:val="21"/>
        </w:rPr>
        <w:t xml:space="preserve">Anskaffelsen inneholder ulike produktkategorier: </w:t>
      </w:r>
    </w:p>
    <w:p w:rsidR="00D84896" w:rsidP="000E5924" w14:paraId="2E047FC0" w14:textId="77777777"/>
    <w:p w:rsidR="000E5924" w:rsidRPr="00F94FFD" w:rsidP="48385239" w14:paraId="352F065F" w14:textId="0814C8ED">
      <w:r w:rsidRPr="00F94FFD">
        <w:t>Industrireoler, pallereoler, reoler til kjøle-og fryserom, verksted</w:t>
      </w:r>
      <w:r w:rsidRPr="00F94FFD" w:rsidR="00F94FFD">
        <w:t>skap og -</w:t>
      </w:r>
      <w:r w:rsidRPr="00F94FFD">
        <w:t xml:space="preserve">benker og øvrig utstyr til verksteder. </w:t>
      </w:r>
    </w:p>
    <w:p w:rsidR="000E5924" w:rsidP="000E5924" w14:paraId="2A7BC3D2"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24BBE4AD" w14:textId="13C97792">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 xml:space="preserve">Etterspurte opsjoner skal kunne </w:t>
      </w:r>
      <w:r w:rsidRPr="00BB6C11">
        <w:rPr>
          <w:rStyle w:val="normaltextrun"/>
          <w:rFonts w:asciiTheme="minorHAnsi" w:hAnsiTheme="minorHAnsi" w:cstheme="minorHAnsi"/>
          <w:sz w:val="21"/>
          <w:szCs w:val="21"/>
        </w:rPr>
        <w:t>avropes</w:t>
      </w:r>
      <w:r w:rsidRPr="00BB6C11">
        <w:rPr>
          <w:rStyle w:val="normaltextrun"/>
          <w:rFonts w:asciiTheme="minorHAnsi" w:hAnsiTheme="minorHAnsi" w:cstheme="minorHAnsi"/>
          <w:sz w:val="21"/>
          <w:szCs w:val="21"/>
        </w:rPr>
        <w:t xml:space="preserve"> i en periode inntil fire år etter tilbudsfristen.</w:t>
      </w:r>
    </w:p>
    <w:p w:rsidR="000E5924" w:rsidP="48385239" w14:paraId="43C5BC51" w14:textId="7F12648C">
      <w:pPr>
        <w:pStyle w:val="paragraph"/>
        <w:spacing w:before="0" w:beforeAutospacing="0" w:after="0" w:afterAutospacing="0"/>
        <w:textAlignment w:val="baseline"/>
        <w:rPr>
          <w:rStyle w:val="normaltextrun"/>
          <w:rFonts w:asciiTheme="minorHAnsi" w:hAnsiTheme="minorHAnsi" w:cstheme="minorBidi"/>
          <w:sz w:val="21"/>
          <w:szCs w:val="21"/>
        </w:rPr>
      </w:pPr>
    </w:p>
    <w:p w:rsidR="000E5924" w:rsidRPr="00642024" w:rsidP="000E5924" w14:paraId="13D65568" w14:textId="21DE6E4D">
      <w:pPr>
        <w:pStyle w:val="paragraph"/>
        <w:spacing w:before="0" w:beforeAutospacing="0" w:after="0" w:afterAutospacing="0"/>
        <w:textAlignment w:val="baseline"/>
        <w:rPr>
          <w:rStyle w:val="normaltextrun"/>
          <w:rFonts w:asciiTheme="minorHAnsi" w:hAnsiTheme="minorHAnsi" w:cstheme="minorHAnsi"/>
          <w:sz w:val="21"/>
          <w:szCs w:val="21"/>
        </w:rPr>
      </w:pPr>
      <w:r w:rsidRPr="00642024">
        <w:rPr>
          <w:rStyle w:val="normaltextrun"/>
          <w:rFonts w:asciiTheme="minorHAnsi" w:hAnsiTheme="minorHAnsi" w:cstheme="minorHAnsi"/>
          <w:sz w:val="21"/>
          <w:szCs w:val="21"/>
        </w:rPr>
        <w:t xml:space="preserve">For mer informasjon se </w:t>
      </w:r>
      <w:r w:rsidRPr="00043599">
        <w:rPr>
          <w:rStyle w:val="normaltextrun"/>
          <w:rFonts w:asciiTheme="minorHAnsi" w:hAnsiTheme="minorHAnsi" w:cstheme="minorHAnsi"/>
          <w:sz w:val="21"/>
          <w:szCs w:val="21"/>
        </w:rPr>
        <w:t>vedlegg 3.0 Prisskjema</w:t>
      </w:r>
      <w:r w:rsidRPr="00043599" w:rsidR="0037429D">
        <w:rPr>
          <w:rStyle w:val="normaltextrun"/>
          <w:rFonts w:asciiTheme="minorHAnsi" w:hAnsiTheme="minorHAnsi" w:cstheme="minorHAnsi"/>
          <w:sz w:val="21"/>
          <w:szCs w:val="21"/>
        </w:rPr>
        <w:t xml:space="preserve"> K909 og</w:t>
      </w:r>
      <w:r w:rsidRPr="00043599">
        <w:rPr>
          <w:rStyle w:val="normaltextrun"/>
          <w:rFonts w:asciiTheme="minorHAnsi" w:hAnsiTheme="minorHAnsi" w:cstheme="minorHAnsi"/>
          <w:sz w:val="21"/>
          <w:szCs w:val="21"/>
        </w:rPr>
        <w:t xml:space="preserve"> vedlegg 4.</w:t>
      </w:r>
      <w:r w:rsidRPr="00043599" w:rsidR="0037429D">
        <w:rPr>
          <w:rStyle w:val="normaltextrun"/>
          <w:rFonts w:asciiTheme="minorHAnsi" w:hAnsiTheme="minorHAnsi" w:cstheme="minorHAnsi"/>
          <w:sz w:val="21"/>
          <w:szCs w:val="21"/>
        </w:rPr>
        <w:t>1</w:t>
      </w:r>
      <w:r w:rsidRPr="00043599">
        <w:rPr>
          <w:rStyle w:val="normaltextrun"/>
          <w:rFonts w:asciiTheme="minorHAnsi" w:hAnsiTheme="minorHAnsi" w:cstheme="minorHAnsi"/>
          <w:sz w:val="21"/>
          <w:szCs w:val="21"/>
        </w:rPr>
        <w:t xml:space="preserve"> Kravspesifikasjon</w:t>
      </w:r>
      <w:r w:rsidRPr="00043599" w:rsidR="00043599">
        <w:rPr>
          <w:rStyle w:val="normaltextrun"/>
          <w:rFonts w:asciiTheme="minorHAnsi" w:hAnsiTheme="minorHAnsi" w:cstheme="minorHAnsi"/>
          <w:sz w:val="21"/>
          <w:szCs w:val="21"/>
        </w:rPr>
        <w:t xml:space="preserve"> K909</w:t>
      </w:r>
      <w:r w:rsidRPr="00043599">
        <w:rPr>
          <w:rStyle w:val="normaltextrun"/>
          <w:rFonts w:asciiTheme="minorHAnsi" w:hAnsiTheme="minorHAnsi" w:cstheme="minorHAnsi"/>
          <w:sz w:val="21"/>
          <w:szCs w:val="21"/>
        </w:rPr>
        <w:t>.</w:t>
      </w:r>
      <w:r w:rsidRPr="00642024">
        <w:rPr>
          <w:rStyle w:val="normaltextrun"/>
          <w:rFonts w:asciiTheme="minorHAnsi" w:hAnsiTheme="minorHAnsi" w:cstheme="minorHAnsi"/>
          <w:sz w:val="21"/>
          <w:szCs w:val="21"/>
        </w:rPr>
        <w:t xml:space="preserve"> </w:t>
      </w: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C50082" w14:paraId="1C07237F" w14:textId="093657DB">
      <w:pPr>
        <w:pStyle w:val="Heading2"/>
        <w:numPr>
          <w:ilvl w:val="1"/>
          <w:numId w:val="5"/>
        </w:numPr>
      </w:pPr>
      <w:bookmarkStart w:id="9" w:name="_Toc182474971"/>
      <w:r>
        <w:t>Tilbudets priser</w:t>
      </w:r>
      <w:bookmarkEnd w:id="9"/>
    </w:p>
    <w:p w:rsidR="00F4015E" w:rsidP="00F4015E" w14:paraId="43CAE9DD" w14:textId="77777777"/>
    <w:p w:rsidR="00F4015E" w:rsidP="00F4015E" w14:paraId="586173B5" w14:textId="3675EC79">
      <w:r>
        <w:t xml:space="preserve">I hver enkelt post i tilbudet skal det som er spesifisert være tatt med, samt de ytelser, materialer og omkostninger av enhver art som er nødvendig for å gjennomføre leveransen på en forsvarlig måte. </w:t>
      </w:r>
      <w:r>
        <w:t xml:space="preserve">Dette i henhold til de utleverte dokumenter, tariffavtaler, lover, forskrifter eller øvrige opplysninger gitt av oppdragsgiveren eller som har </w:t>
      </w:r>
      <w:r>
        <w:t>fremkommet</w:t>
      </w:r>
      <w:r>
        <w:t xml:space="preserve"> på tilbudsbefaring, herunder mva.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P="00F4015E" w14:paraId="64E0A233" w14:textId="77777777">
      <w:r>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B95432" w:rsidRPr="00F4555C" w:rsidP="00F4555C" w14:paraId="4179C019" w14:textId="7BD6347F">
      <w:pPr>
        <w:pStyle w:val="Heading3"/>
        <w:numPr>
          <w:ilvl w:val="0"/>
          <w:numId w:val="0"/>
        </w:numPr>
        <w:rPr>
          <w:lang w:val="nb-NO"/>
        </w:rPr>
      </w:pPr>
    </w:p>
    <w:p w:rsidR="00DD1E07" w:rsidRPr="00F41021" w14:paraId="498F53FD" w14:textId="4CDBB71B">
      <w:r w:rsidRPr="00F41021">
        <w:t>P</w:t>
      </w:r>
      <w:r w:rsidRPr="00F41021">
        <w:t>rise</w:t>
      </w:r>
      <w:r w:rsidRPr="00F41021">
        <w:t>ne</w:t>
      </w:r>
      <w:r w:rsidRPr="00F41021" w:rsidR="008B3564">
        <w:t xml:space="preserve"> skal være faste i </w:t>
      </w:r>
      <w:r w:rsidRPr="00F41021" w:rsidR="00C6504A">
        <w:t>atten</w:t>
      </w:r>
      <w:r w:rsidRPr="00F41021">
        <w:t xml:space="preserve"> (1</w:t>
      </w:r>
      <w:r w:rsidRPr="00F41021" w:rsidR="00CB75FF">
        <w:t>8</w:t>
      </w:r>
      <w:r w:rsidRPr="00F41021">
        <w:t>)</w:t>
      </w:r>
      <w:r w:rsidRPr="00F41021" w:rsidR="008B3564">
        <w:t xml:space="preserve"> </w:t>
      </w:r>
      <w:r w:rsidRPr="00F41021" w:rsidR="00B95432">
        <w:t>måneder</w:t>
      </w:r>
      <w:r w:rsidRPr="00F41021" w:rsidR="008B3564">
        <w:t xml:space="preserve"> regnet fra tilbudsfrist. </w:t>
      </w:r>
      <w:r w:rsidRPr="00B00D5C" w:rsidR="0092514C">
        <w:t xml:space="preserve">I denne perioden </w:t>
      </w:r>
      <w:r w:rsidRPr="00B00D5C" w:rsidR="00514D2B">
        <w:t>vil ikke prisene bli regulert</w:t>
      </w:r>
      <w:r w:rsidRPr="00B00D5C" w:rsidR="005663B3">
        <w:t xml:space="preserve"> </w:t>
      </w:r>
      <w:r w:rsidRPr="00B00D5C" w:rsidR="49D220FE">
        <w:t xml:space="preserve">hverken </w:t>
      </w:r>
      <w:r w:rsidRPr="00B00D5C" w:rsidR="00892148">
        <w:t>for endringer</w:t>
      </w:r>
      <w:r w:rsidRPr="00B00D5C" w:rsidR="00F41021">
        <w:t xml:space="preserve"> </w:t>
      </w:r>
      <w:r w:rsidRPr="00B00D5C" w:rsidR="00892148">
        <w:t xml:space="preserve">i lønninger og priser eller </w:t>
      </w:r>
      <w:r w:rsidRPr="00B00D5C" w:rsidR="00353867">
        <w:t>valutakurser.</w:t>
      </w:r>
      <w:r w:rsidRPr="00B00D5C" w:rsidR="004E660E">
        <w:t xml:space="preserve"> </w:t>
      </w:r>
      <w:r w:rsidRPr="00B00D5C" w:rsidR="008B3564">
        <w:t xml:space="preserve"> </w:t>
      </w:r>
      <w:r w:rsidRPr="00F41021" w:rsidR="008B3564">
        <w:t xml:space="preserve">Deretter kan prisene </w:t>
      </w:r>
      <w:r w:rsidRPr="00F41021" w:rsidR="00B95432">
        <w:t>justeres</w:t>
      </w:r>
      <w:r w:rsidRPr="00F41021" w:rsidR="00B60D3F">
        <w:t xml:space="preserve"> som angitt i</w:t>
      </w:r>
      <w:r w:rsidRPr="00F41021" w:rsidR="008B3564">
        <w:t xml:space="preserve"> Rødboka pkt. </w:t>
      </w:r>
      <w:r w:rsidRPr="00F41021" w:rsidR="002A60EC">
        <w:t>32.</w:t>
      </w:r>
      <w:r w:rsidR="2DC69A5E">
        <w:t>5</w:t>
      </w:r>
      <w:r w:rsidRPr="00F41021" w:rsidR="006E1D25">
        <w:t xml:space="preserve"> og pkt. 32.</w:t>
      </w:r>
      <w:r w:rsidR="38614458">
        <w:t>6</w:t>
      </w:r>
      <w:r w:rsidRPr="00F41021" w:rsidR="006E1D25">
        <w:t>.</w:t>
      </w:r>
    </w:p>
    <w:p w:rsidR="00F4015E" w:rsidRPr="00B60D3F" w:rsidP="00F4555C" w14:paraId="3830E796" w14:textId="77777777"/>
    <w:p w:rsidR="00386814" w:rsidRPr="00386814" w:rsidP="00386814" w14:paraId="231F4B4F"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81819139"/>
      <w:bookmarkStart w:id="11" w:name="_Toc182381783"/>
      <w:bookmarkStart w:id="12" w:name="_Toc182474972"/>
      <w:bookmarkEnd w:id="10"/>
      <w:bookmarkEnd w:id="11"/>
      <w:bookmarkEnd w:id="12"/>
    </w:p>
    <w:p w:rsidR="00386814" w:rsidRPr="00386814" w:rsidP="00386814" w14:paraId="3C33A075"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3" w:name="_Toc181819140"/>
      <w:bookmarkStart w:id="14" w:name="_Toc182381784"/>
      <w:bookmarkStart w:id="15" w:name="_Toc182474973"/>
      <w:bookmarkEnd w:id="13"/>
      <w:bookmarkEnd w:id="14"/>
      <w:bookmarkEnd w:id="15"/>
    </w:p>
    <w:p w:rsidR="000E5924" w:rsidRPr="004A0FC6" w:rsidP="00386814" w14:paraId="47CD4508" w14:textId="0298D518">
      <w:pPr>
        <w:pStyle w:val="Heading2"/>
        <w:numPr>
          <w:ilvl w:val="1"/>
          <w:numId w:val="15"/>
        </w:numPr>
      </w:pPr>
      <w:bookmarkStart w:id="16" w:name="_Toc182474974"/>
      <w:r>
        <w:t>Kunngjøring</w:t>
      </w:r>
      <w:bookmarkEnd w:id="16"/>
    </w:p>
    <w:p w:rsidR="000E5924" w:rsidP="000E5924" w14:paraId="28DE2025" w14:textId="77777777"/>
    <w:p w:rsidR="000E5924" w:rsidRPr="00A623BC" w:rsidP="000E5924" w14:paraId="6C83F5EB" w14:textId="77777777">
      <w:r w:rsidRPr="00A623BC">
        <w:t xml:space="preserve">Anskaffelsen er sendt til kunngjøring i </w:t>
      </w:r>
      <w:r w:rsidRPr="00A623BC">
        <w:t>Doffin</w:t>
      </w:r>
      <w:r w:rsidRPr="00A623BC">
        <w:t>-basen og TED-basen</w:t>
      </w:r>
      <w:r>
        <w:t>.</w:t>
      </w:r>
      <w:r w:rsidRPr="00AB4675">
        <w:rPr>
          <w:i/>
          <w:color w:val="FF0000"/>
        </w:rPr>
        <w:t xml:space="preserve"> </w:t>
      </w:r>
    </w:p>
    <w:p w:rsidR="000E5924" w:rsidP="000E5924" w14:paraId="6AE9C743" w14:textId="77777777">
      <w:pPr>
        <w:pStyle w:val="paragraph"/>
        <w:spacing w:before="0" w:beforeAutospacing="0" w:after="0" w:afterAutospacing="0"/>
        <w:textAlignment w:val="baseline"/>
        <w:rPr>
          <w:rFonts w:ascii="Segoe UI" w:hAnsi="Segoe UI" w:cs="Segoe UI"/>
          <w:sz w:val="18"/>
          <w:szCs w:val="18"/>
        </w:rPr>
      </w:pPr>
    </w:p>
    <w:p w:rsidR="000E5924" w:rsidP="00C50082" w14:paraId="3672C212" w14:textId="7250F7FF">
      <w:pPr>
        <w:pStyle w:val="Heading2"/>
        <w:numPr>
          <w:ilvl w:val="1"/>
          <w:numId w:val="15"/>
        </w:numPr>
        <w:ind w:left="426" w:hanging="426"/>
      </w:pPr>
      <w:bookmarkStart w:id="17" w:name="_Toc182474975"/>
      <w:r w:rsidRPr="000E5924">
        <w:t>Konkurransegrunnlag</w:t>
      </w:r>
      <w:bookmarkEnd w:id="17"/>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0E5924" w:rsidRPr="00266324" w:rsidP="000E5924" w14:paraId="41A90CC5" w14:textId="347C3894">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 K9</w:t>
      </w:r>
      <w:r w:rsidR="00B76685">
        <w:rPr>
          <w:rStyle w:val="normaltextrun"/>
          <w:rFonts w:ascii="Arial" w:hAnsi="Arial" w:cs="Arial"/>
          <w:sz w:val="21"/>
          <w:szCs w:val="21"/>
        </w:rPr>
        <w:t>0</w:t>
      </w:r>
      <w:r w:rsidR="003B6571">
        <w:rPr>
          <w:rStyle w:val="normaltextrun"/>
          <w:rFonts w:ascii="Arial" w:hAnsi="Arial" w:cs="Arial"/>
          <w:sz w:val="21"/>
          <w:szCs w:val="21"/>
        </w:rPr>
        <w:t>9</w:t>
      </w:r>
    </w:p>
    <w:p w:rsidR="000E5924" w:rsidRPr="00266324" w:rsidP="000E5924" w14:paraId="0D5BB32B" w14:textId="28F4EA69">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w:t>
      </w:r>
      <w:r w:rsidRPr="00081178">
        <w:rPr>
          <w:rStyle w:val="normaltextrun"/>
          <w:rFonts w:ascii="Arial" w:hAnsi="Arial" w:cs="Arial"/>
          <w:sz w:val="21"/>
          <w:szCs w:val="21"/>
        </w:rPr>
        <w:t>.0 Tilbuds</w:t>
      </w:r>
      <w:r w:rsidRPr="00081178" w:rsidR="002D5ADD">
        <w:rPr>
          <w:rStyle w:val="normaltextrun"/>
          <w:rFonts w:ascii="Arial" w:hAnsi="Arial" w:cs="Arial"/>
          <w:sz w:val="21"/>
          <w:szCs w:val="21"/>
        </w:rPr>
        <w:t>brev</w:t>
      </w:r>
      <w:r w:rsidRPr="00081178">
        <w:rPr>
          <w:rStyle w:val="eop"/>
          <w:rFonts w:ascii="Arial" w:hAnsi="Arial" w:eastAsiaTheme="majorEastAsia" w:cs="Arial"/>
          <w:sz w:val="21"/>
          <w:szCs w:val="21"/>
        </w:rPr>
        <w:t> </w:t>
      </w:r>
      <w:r w:rsidRPr="00081178" w:rsidR="00B76685">
        <w:rPr>
          <w:rStyle w:val="normaltextrun"/>
          <w:rFonts w:ascii="Arial" w:hAnsi="Arial" w:cs="Arial"/>
          <w:sz w:val="21"/>
          <w:szCs w:val="21"/>
        </w:rPr>
        <w:t>K90</w:t>
      </w:r>
      <w:r w:rsidRPr="00081178" w:rsidR="003B6571">
        <w:rPr>
          <w:rStyle w:val="normaltextrun"/>
          <w:rFonts w:ascii="Arial" w:hAnsi="Arial" w:cs="Arial"/>
          <w:sz w:val="21"/>
          <w:szCs w:val="21"/>
        </w:rPr>
        <w:t>9</w:t>
      </w:r>
    </w:p>
    <w:p w:rsidR="000E5924" w:rsidP="000E5924" w14:paraId="11F524AF" w14:textId="4F10A744">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w:t>
      </w:r>
      <w:r w:rsidR="003B6571">
        <w:rPr>
          <w:rStyle w:val="normaltextrun"/>
          <w:rFonts w:ascii="Arial" w:hAnsi="Arial" w:cs="Arial"/>
          <w:sz w:val="21"/>
          <w:szCs w:val="21"/>
        </w:rPr>
        <w:t>0</w:t>
      </w:r>
      <w:r w:rsidRPr="00642024">
        <w:rPr>
          <w:rStyle w:val="normaltextrun"/>
          <w:rFonts w:ascii="Arial" w:hAnsi="Arial" w:cs="Arial"/>
          <w:sz w:val="21"/>
          <w:szCs w:val="21"/>
        </w:rPr>
        <w:t xml:space="preserve"> Prisskjema</w:t>
      </w:r>
      <w:r w:rsidRPr="00642024">
        <w:rPr>
          <w:rStyle w:val="eop"/>
          <w:rFonts w:ascii="Arial" w:hAnsi="Arial" w:eastAsiaTheme="majorEastAsia" w:cs="Arial"/>
          <w:sz w:val="21"/>
          <w:szCs w:val="21"/>
        </w:rPr>
        <w:t xml:space="preserve"> </w:t>
      </w:r>
      <w:r w:rsidRPr="00642024" w:rsidR="00B76685">
        <w:rPr>
          <w:rStyle w:val="normaltextrun"/>
          <w:rFonts w:ascii="Arial" w:hAnsi="Arial" w:cs="Arial"/>
          <w:sz w:val="21"/>
          <w:szCs w:val="21"/>
        </w:rPr>
        <w:t>K9</w:t>
      </w:r>
      <w:r w:rsidR="00B76685">
        <w:rPr>
          <w:rStyle w:val="normaltextrun"/>
          <w:rFonts w:ascii="Arial" w:hAnsi="Arial" w:cs="Arial"/>
          <w:sz w:val="21"/>
          <w:szCs w:val="21"/>
        </w:rPr>
        <w:t>0</w:t>
      </w:r>
      <w:r w:rsidR="003B6571">
        <w:rPr>
          <w:rStyle w:val="normaltextrun"/>
          <w:rFonts w:ascii="Arial" w:hAnsi="Arial" w:cs="Arial"/>
          <w:sz w:val="21"/>
          <w:szCs w:val="21"/>
        </w:rPr>
        <w:t>9</w:t>
      </w:r>
    </w:p>
    <w:p w:rsidR="00762909" w:rsidP="000E5924" w14:paraId="128BC241" w14:textId="6F93DCDF">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w:t>
      </w:r>
      <w:r w:rsidR="003B6571">
        <w:rPr>
          <w:rStyle w:val="normaltextrun"/>
          <w:rFonts w:ascii="Arial" w:hAnsi="Arial" w:cs="Arial"/>
          <w:sz w:val="21"/>
          <w:szCs w:val="21"/>
        </w:rPr>
        <w:t>1</w:t>
      </w:r>
      <w:r w:rsidRPr="00642024">
        <w:rPr>
          <w:rStyle w:val="normaltextrun"/>
          <w:rFonts w:ascii="Arial" w:hAnsi="Arial" w:cs="Arial"/>
          <w:sz w:val="21"/>
          <w:szCs w:val="21"/>
        </w:rPr>
        <w:t xml:space="preserve"> Kravspesifikasjon </w:t>
      </w:r>
      <w:r w:rsidRPr="00642024" w:rsidR="00B76685">
        <w:rPr>
          <w:rStyle w:val="normaltextrun"/>
          <w:rFonts w:ascii="Arial" w:hAnsi="Arial" w:cs="Arial"/>
          <w:sz w:val="21"/>
          <w:szCs w:val="21"/>
        </w:rPr>
        <w:t>K9</w:t>
      </w:r>
      <w:r w:rsidR="00B76685">
        <w:rPr>
          <w:rStyle w:val="normaltextrun"/>
          <w:rFonts w:ascii="Arial" w:hAnsi="Arial" w:cs="Arial"/>
          <w:sz w:val="21"/>
          <w:szCs w:val="21"/>
        </w:rPr>
        <w:t>0</w:t>
      </w:r>
      <w:r w:rsidR="003B6571">
        <w:rPr>
          <w:rStyle w:val="normaltextrun"/>
          <w:rFonts w:ascii="Arial" w:hAnsi="Arial" w:cs="Arial"/>
          <w:sz w:val="21"/>
          <w:szCs w:val="21"/>
        </w:rPr>
        <w:t>9</w:t>
      </w:r>
    </w:p>
    <w:p w:rsidR="003B6571" w:rsidP="000E5924" w14:paraId="633C638D" w14:textId="78A82CA9">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w:t>
      </w:r>
      <w:r w:rsidR="001F7E41">
        <w:rPr>
          <w:rStyle w:val="normaltextrun"/>
          <w:rFonts w:ascii="Arial" w:hAnsi="Arial" w:cs="Arial"/>
          <w:sz w:val="21"/>
          <w:szCs w:val="21"/>
        </w:rPr>
        <w:t>2</w:t>
      </w:r>
      <w:r w:rsidRPr="00642024">
        <w:rPr>
          <w:rStyle w:val="normaltextrun"/>
          <w:rFonts w:ascii="Arial" w:hAnsi="Arial" w:cs="Arial"/>
          <w:sz w:val="21"/>
          <w:szCs w:val="21"/>
        </w:rPr>
        <w:t xml:space="preserve"> </w:t>
      </w:r>
      <w:r w:rsidR="007D3477">
        <w:rPr>
          <w:rStyle w:val="normaltextrun"/>
          <w:rFonts w:ascii="Arial" w:hAnsi="Arial" w:cs="Arial"/>
          <w:sz w:val="21"/>
          <w:szCs w:val="21"/>
        </w:rPr>
        <w:t>Skjemategninger</w:t>
      </w:r>
      <w:r>
        <w:rPr>
          <w:rStyle w:val="normaltextrun"/>
          <w:rFonts w:ascii="Arial" w:hAnsi="Arial" w:cs="Arial"/>
          <w:sz w:val="21"/>
          <w:szCs w:val="21"/>
        </w:rPr>
        <w:t xml:space="preserve"> </w:t>
      </w:r>
      <w:r w:rsidRPr="00642024">
        <w:rPr>
          <w:rStyle w:val="normaltextrun"/>
          <w:rFonts w:ascii="Arial" w:hAnsi="Arial" w:cs="Arial"/>
          <w:sz w:val="21"/>
          <w:szCs w:val="21"/>
        </w:rPr>
        <w:t>K9</w:t>
      </w:r>
      <w:r>
        <w:rPr>
          <w:rStyle w:val="normaltextrun"/>
          <w:rFonts w:ascii="Arial" w:hAnsi="Arial" w:cs="Arial"/>
          <w:sz w:val="21"/>
          <w:szCs w:val="21"/>
        </w:rPr>
        <w:t>09</w:t>
      </w:r>
    </w:p>
    <w:p w:rsidR="001F7E41" w:rsidRPr="00642024" w:rsidP="000E5924" w14:paraId="62E94E52" w14:textId="167F7E27">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 xml:space="preserve">4.3 </w:t>
      </w:r>
      <w:r w:rsidR="00101D2A">
        <w:rPr>
          <w:rStyle w:val="normaltextrun"/>
          <w:rFonts w:ascii="Arial" w:hAnsi="Arial" w:cs="Arial"/>
          <w:sz w:val="21"/>
          <w:szCs w:val="21"/>
        </w:rPr>
        <w:t>Møblerings</w:t>
      </w:r>
      <w:r>
        <w:rPr>
          <w:rStyle w:val="normaltextrun"/>
          <w:rFonts w:ascii="Arial" w:hAnsi="Arial" w:cs="Arial"/>
          <w:sz w:val="21"/>
          <w:szCs w:val="21"/>
        </w:rPr>
        <w:t>planer</w:t>
      </w:r>
    </w:p>
    <w:p w:rsidR="000E5924" w:rsidP="000E5924" w14:paraId="45A81494" w14:textId="6EC2FDBC">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5</w:t>
      </w:r>
      <w:r w:rsidRPr="00642024">
        <w:rPr>
          <w:rStyle w:val="normaltextrun"/>
          <w:rFonts w:ascii="Arial" w:hAnsi="Arial" w:cs="Arial"/>
          <w:sz w:val="21"/>
          <w:szCs w:val="21"/>
        </w:rPr>
        <w:t xml:space="preserve">.0 </w:t>
      </w:r>
      <w:r w:rsidRPr="00360DA7" w:rsidR="00DC5F93">
        <w:rPr>
          <w:rStyle w:val="normaltextrun"/>
          <w:rFonts w:ascii="Arial" w:hAnsi="Arial" w:cs="Arial"/>
          <w:sz w:val="21"/>
          <w:szCs w:val="21"/>
        </w:rPr>
        <w:t>Krav til leveranse</w:t>
      </w:r>
      <w:r w:rsidR="00D5117F">
        <w:rPr>
          <w:rStyle w:val="normaltextrun"/>
          <w:rFonts w:ascii="Arial" w:hAnsi="Arial" w:cs="Arial"/>
          <w:sz w:val="21"/>
          <w:szCs w:val="21"/>
        </w:rPr>
        <w:t>n</w:t>
      </w:r>
      <w:r w:rsidRPr="00360DA7" w:rsidR="00DC5F93">
        <w:rPr>
          <w:rStyle w:val="normaltextrun"/>
          <w:rFonts w:ascii="Arial" w:hAnsi="Arial" w:cs="Arial"/>
          <w:sz w:val="21"/>
          <w:szCs w:val="21"/>
        </w:rPr>
        <w:t xml:space="preserve"> </w:t>
      </w:r>
      <w:r w:rsidRPr="00360DA7" w:rsidR="00B76685">
        <w:rPr>
          <w:rStyle w:val="normaltextrun"/>
          <w:rFonts w:ascii="Arial" w:hAnsi="Arial" w:cs="Arial"/>
          <w:sz w:val="21"/>
          <w:szCs w:val="21"/>
        </w:rPr>
        <w:t>K90</w:t>
      </w:r>
      <w:r w:rsidR="001F7E41">
        <w:rPr>
          <w:rStyle w:val="normaltextrun"/>
          <w:rFonts w:ascii="Arial" w:hAnsi="Arial" w:cs="Arial"/>
          <w:sz w:val="21"/>
          <w:szCs w:val="21"/>
        </w:rPr>
        <w:t>9</w:t>
      </w:r>
    </w:p>
    <w:p w:rsidR="00642669" w:rsidRPr="00266324" w:rsidP="000E5924" w14:paraId="49081B4B" w14:textId="1F3697F0">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6.0 Miljøkrav</w:t>
      </w:r>
    </w:p>
    <w:p w:rsidR="000E5924" w:rsidRPr="00266324" w:rsidP="000E5924" w14:paraId="5C2A4469" w14:textId="15CA85D5">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w:t>
      </w:r>
      <w:r w:rsidR="00D5117F">
        <w:rPr>
          <w:rStyle w:val="normaltextrun"/>
          <w:rFonts w:ascii="Arial" w:hAnsi="Arial" w:cs="Arial"/>
          <w:sz w:val="21"/>
          <w:szCs w:val="21"/>
        </w:rPr>
        <w:t>K909</w:t>
      </w:r>
    </w:p>
    <w:p w:rsidR="000E5924" w:rsidRPr="00266324" w:rsidP="000E5924" w14:paraId="5C8F5765" w14:textId="56E41063">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8</w:t>
      </w:r>
      <w:r w:rsidRPr="00266324">
        <w:rPr>
          <w:rStyle w:val="normaltextrun"/>
          <w:rFonts w:ascii="Arial" w:hAnsi="Arial" w:cs="Arial"/>
          <w:sz w:val="21"/>
          <w:szCs w:val="21"/>
        </w:rPr>
        <w:t>.0 Rødboka</w:t>
      </w:r>
      <w:r w:rsidR="001F7E41">
        <w:rPr>
          <w:rStyle w:val="normaltextrun"/>
          <w:rFonts w:ascii="Arial" w:hAnsi="Arial" w:cs="Arial"/>
          <w:sz w:val="21"/>
          <w:szCs w:val="21"/>
        </w:rPr>
        <w:t xml:space="preserve"> K909</w:t>
      </w:r>
    </w:p>
    <w:p w:rsidR="000E5924" w:rsidRPr="00B76685" w:rsidP="000E5924" w14:paraId="0218A313" w14:textId="41B5CFDA">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9</w:t>
      </w:r>
      <w:r w:rsidRPr="00B76685">
        <w:rPr>
          <w:rStyle w:val="eop"/>
          <w:rFonts w:ascii="Arial" w:hAnsi="Arial" w:eastAsiaTheme="majorEastAsia" w:cs="Arial"/>
          <w:sz w:val="21"/>
          <w:szCs w:val="21"/>
        </w:rPr>
        <w:t xml:space="preserve">.0 </w:t>
      </w:r>
      <w:r w:rsidRPr="00B76685">
        <w:rPr>
          <w:rStyle w:val="normaltextrun"/>
          <w:rFonts w:ascii="Arial" w:hAnsi="Arial" w:cs="Arial"/>
          <w:sz w:val="21"/>
          <w:szCs w:val="21"/>
          <w:shd w:val="clear" w:color="auto" w:fill="FFFFFF"/>
        </w:rPr>
        <w:t>Egenerklæring om forholdet til gjeldende sanksjonslovgivning</w:t>
      </w:r>
    </w:p>
    <w:p w:rsidR="000E5924" w:rsidRPr="00F4555C" w:rsidP="000E5924" w14:paraId="2FD6A1D2" w14:textId="13ECFDBA">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10</w:t>
      </w:r>
      <w:r w:rsidRPr="00642024">
        <w:rPr>
          <w:rStyle w:val="normaltextrun"/>
          <w:rFonts w:ascii="Arial" w:hAnsi="Arial" w:cs="Arial"/>
          <w:sz w:val="21"/>
          <w:szCs w:val="21"/>
        </w:rPr>
        <w:t xml:space="preserve">.0 </w:t>
      </w:r>
      <w:r w:rsidRPr="00642024">
        <w:rPr>
          <w:rStyle w:val="normaltextrun"/>
          <w:rFonts w:ascii="Arial" w:hAnsi="Arial" w:cs="Arial"/>
          <w:sz w:val="21"/>
          <w:szCs w:val="21"/>
        </w:rPr>
        <w:t>LVB</w:t>
      </w:r>
      <w:r w:rsidRPr="00642024">
        <w:rPr>
          <w:rStyle w:val="normaltextrun"/>
          <w:rFonts w:ascii="Arial" w:hAnsi="Arial" w:cs="Arial"/>
          <w:sz w:val="21"/>
          <w:szCs w:val="21"/>
        </w:rPr>
        <w:t xml:space="preserve"> – </w:t>
      </w:r>
      <w:r w:rsidRPr="00642024">
        <w:rPr>
          <w:rStyle w:val="normaltextrun"/>
          <w:rFonts w:ascii="Arial" w:hAnsi="Arial" w:cs="Arial"/>
          <w:sz w:val="21"/>
          <w:szCs w:val="21"/>
        </w:rPr>
        <w:t>Hovedfremdriftsplan</w:t>
      </w:r>
      <w:r w:rsidRPr="00642024">
        <w:rPr>
          <w:rStyle w:val="normaltextrun"/>
          <w:rFonts w:ascii="Arial" w:hAnsi="Arial" w:cs="Arial"/>
          <w:sz w:val="21"/>
          <w:szCs w:val="21"/>
        </w:rPr>
        <w:t xml:space="preserve"> – Baseline </w:t>
      </w:r>
      <w:r w:rsidR="005D1D01">
        <w:rPr>
          <w:rStyle w:val="normaltextrun"/>
          <w:rFonts w:ascii="Arial" w:hAnsi="Arial" w:cs="Arial"/>
          <w:sz w:val="21"/>
          <w:szCs w:val="21"/>
        </w:rPr>
        <w:t>6.0</w:t>
      </w:r>
    </w:p>
    <w:p w:rsidR="000E5924" w:rsidP="000E5924" w14:paraId="1996C4C3" w14:textId="5F739345">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6C6822">
        <w:rPr>
          <w:rStyle w:val="eop"/>
          <w:rFonts w:ascii="Arial" w:hAnsi="Arial" w:eastAsiaTheme="majorEastAsia" w:cs="Arial"/>
          <w:sz w:val="21"/>
          <w:szCs w:val="21"/>
        </w:rPr>
        <w:t>1</w:t>
      </w:r>
      <w:r w:rsidRPr="00642024">
        <w:rPr>
          <w:rStyle w:val="eop"/>
          <w:rFonts w:ascii="Arial" w:hAnsi="Arial" w:eastAsiaTheme="majorEastAsia" w:cs="Arial"/>
          <w:sz w:val="21"/>
          <w:szCs w:val="21"/>
        </w:rPr>
        <w:t>.0 Solidaransvarserklæring</w:t>
      </w:r>
    </w:p>
    <w:p w:rsidR="005C723B" w:rsidP="000E5924" w14:paraId="6358A9FB" w14:textId="0773BABC">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 xml:space="preserve">12.0 </w:t>
      </w:r>
      <w:r w:rsidRPr="351439F7" w:rsidR="00F21483">
        <w:rPr>
          <w:rFonts w:ascii="Arial" w:hAnsi="Arial" w:cs="Arial"/>
          <w:sz w:val="21"/>
          <w:szCs w:val="21"/>
        </w:rPr>
        <w:t>LVB</w:t>
      </w:r>
      <w:r w:rsidRPr="351439F7" w:rsidR="00F21483">
        <w:rPr>
          <w:rFonts w:ascii="Arial" w:hAnsi="Arial" w:cs="Arial"/>
          <w:sz w:val="21"/>
          <w:szCs w:val="21"/>
        </w:rPr>
        <w:t xml:space="preserve"> Logistikk </w:t>
      </w:r>
      <w:r w:rsidRPr="351439F7" w:rsidR="00F21483">
        <w:rPr>
          <w:rFonts w:ascii="Arial" w:hAnsi="Arial" w:cs="Arial"/>
          <w:sz w:val="21"/>
          <w:szCs w:val="21"/>
        </w:rPr>
        <w:t>BUT</w:t>
      </w:r>
      <w:r w:rsidRPr="351439F7" w:rsidR="00F21483">
        <w:rPr>
          <w:rFonts w:ascii="Arial" w:hAnsi="Arial" w:cs="Arial"/>
          <w:sz w:val="21"/>
          <w:szCs w:val="21"/>
        </w:rPr>
        <w:t xml:space="preserve"> v.</w:t>
      </w:r>
      <w:r w:rsidR="00A87AB5">
        <w:rPr>
          <w:rFonts w:ascii="Arial" w:hAnsi="Arial" w:cs="Arial"/>
          <w:sz w:val="21"/>
          <w:szCs w:val="21"/>
        </w:rPr>
        <w:t>5</w:t>
      </w:r>
    </w:p>
    <w:p w:rsidR="00F23B7F" w:rsidP="000E5924" w14:paraId="3ED0BA77" w14:textId="44C9C502">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13.0 Mal for Dokumentasjon av tekniske og faglige kvalifi</w:t>
      </w:r>
      <w:r w:rsidR="0062076E">
        <w:rPr>
          <w:rStyle w:val="eop"/>
          <w:rFonts w:ascii="Arial" w:hAnsi="Arial" w:eastAsiaTheme="majorEastAsia" w:cs="Arial"/>
          <w:sz w:val="21"/>
          <w:szCs w:val="21"/>
        </w:rPr>
        <w:t>kasjoner</w:t>
      </w:r>
    </w:p>
    <w:p w:rsidR="00666C3B" w:rsidP="000E5924" w14:paraId="56B3CF66" w14:textId="4DB5335E">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14.0 Mal for Svar på oppdragsgivers kravspesifikasjon</w:t>
      </w:r>
    </w:p>
    <w:p w:rsidR="00AE5FD8" w:rsidP="00AE5FD8" w14:paraId="535A608D" w14:textId="0D1ED1FB">
      <w:pPr>
        <w:rPr>
          <w:rFonts w:ascii="Arial" w:hAnsi="Arial" w:cs="Arial"/>
          <w:szCs w:val="21"/>
        </w:rPr>
      </w:pPr>
      <w:r>
        <w:rPr>
          <w:rFonts w:ascii="Arial" w:hAnsi="Arial" w:cs="Arial"/>
          <w:szCs w:val="21"/>
        </w:rPr>
        <w:t xml:space="preserve">15.0 </w:t>
      </w:r>
      <w:r w:rsidRPr="2B97062A">
        <w:rPr>
          <w:rFonts w:ascii="Arial" w:hAnsi="Arial" w:cs="Arial"/>
          <w:szCs w:val="21"/>
        </w:rPr>
        <w:t xml:space="preserve">Mal </w:t>
      </w:r>
      <w:r>
        <w:rPr>
          <w:rFonts w:ascii="Arial" w:hAnsi="Arial" w:cs="Arial"/>
          <w:szCs w:val="21"/>
        </w:rPr>
        <w:t>FDV</w:t>
      </w:r>
      <w:r>
        <w:rPr>
          <w:rFonts w:ascii="Arial" w:hAnsi="Arial" w:cs="Arial"/>
          <w:szCs w:val="21"/>
        </w:rPr>
        <w:t>-dokumentasjon pr artikkel</w:t>
      </w:r>
    </w:p>
    <w:p w:rsidR="003914FD" w:rsidRPr="00C712EC" w:rsidP="00AE5FD8" w14:paraId="666F0631" w14:textId="1F66E5B6">
      <w:pPr>
        <w:rPr>
          <w:rFonts w:ascii="Arial" w:hAnsi="Arial" w:cs="Arial"/>
          <w:szCs w:val="21"/>
        </w:rPr>
      </w:pPr>
      <w:r w:rsidRPr="003914FD">
        <w:rPr>
          <w:rFonts w:ascii="Arial" w:hAnsi="Arial" w:cs="Arial"/>
          <w:szCs w:val="21"/>
        </w:rPr>
        <w:t xml:space="preserve">16.0 </w:t>
      </w:r>
      <w:r w:rsidR="0069096B">
        <w:rPr>
          <w:rFonts w:ascii="Arial" w:hAnsi="Arial" w:cs="Arial"/>
          <w:szCs w:val="21"/>
        </w:rPr>
        <w:t xml:space="preserve">Instruks - </w:t>
      </w:r>
      <w:r w:rsidRPr="003914FD">
        <w:rPr>
          <w:rFonts w:ascii="Arial" w:hAnsi="Arial" w:cs="Arial"/>
          <w:szCs w:val="21"/>
        </w:rPr>
        <w:t>Tilgang til byggeplass </w:t>
      </w:r>
    </w:p>
    <w:p w:rsidR="00AE5FD8" w:rsidRPr="00642024" w:rsidP="000E5924" w14:paraId="26276836" w14:textId="77777777">
      <w:pPr>
        <w:pStyle w:val="paragraph"/>
        <w:spacing w:before="0" w:beforeAutospacing="0" w:after="0" w:afterAutospacing="0"/>
        <w:textAlignment w:val="baseline"/>
        <w:rPr>
          <w:rStyle w:val="eop"/>
          <w:rFonts w:ascii="Arial" w:hAnsi="Arial" w:eastAsiaTheme="majorEastAsia" w:cs="Arial"/>
          <w:sz w:val="21"/>
          <w:szCs w:val="21"/>
        </w:rPr>
      </w:pPr>
    </w:p>
    <w:p w:rsidR="000E5924" w:rsidP="000E5924" w14:paraId="48071EBE" w14:textId="77777777"/>
    <w:p w:rsidR="000E5924" w:rsidRPr="0095025B" w:rsidP="000E5924" w14:paraId="543337D0" w14:textId="77777777">
      <w:r w:rsidRPr="0095025B">
        <w:t xml:space="preserve">Konkurransegrunnlaget er i sin helhet lagt ut elektronisk for </w:t>
      </w:r>
      <w:r w:rsidRPr="0095025B">
        <w:t>nedlasting</w:t>
      </w:r>
      <w:r w:rsidRPr="0095025B">
        <w:t xml:space="preserve"> fra </w:t>
      </w:r>
      <w:r>
        <w:t>Mercellportalen</w:t>
      </w:r>
      <w:r w:rsidRPr="0095025B">
        <w:t xml:space="preserve">. </w:t>
      </w:r>
      <w:r w:rsidRPr="00642024">
        <w:rPr>
          <w:bCs/>
        </w:rPr>
        <w:t xml:space="preserve">Leverandører som ønsker å delta i konkurransen, oppfordres til å registrere sin interesse i </w:t>
      </w:r>
      <w:r w:rsidRPr="00642024">
        <w:rPr>
          <w:bCs/>
        </w:rPr>
        <w:t>Mercellportalen</w:t>
      </w:r>
      <w:r w:rsidRPr="00642024">
        <w:rPr>
          <w:bCs/>
        </w:rPr>
        <w:t xml:space="preserve"> for å få varsler om tilleggsopplysninger, rettelser og endringer som Statsbygg publiserer.</w:t>
      </w:r>
    </w:p>
    <w:p w:rsidR="000E5924" w:rsidP="000E5924" w14:paraId="4BF109C4" w14:textId="77777777">
      <w:pPr>
        <w:rPr>
          <w:iCs/>
        </w:rPr>
      </w:pPr>
    </w:p>
    <w:p w:rsidR="00B830B9" w:rsidRPr="00B830B9" w:rsidP="00B830B9" w14:paraId="04004423" w14:textId="77777777">
      <w:pPr>
        <w:pStyle w:val="Heading2"/>
        <w:numPr>
          <w:ilvl w:val="1"/>
          <w:numId w:val="15"/>
        </w:numPr>
        <w:ind w:left="426" w:hanging="426"/>
      </w:pPr>
      <w:bookmarkStart w:id="18" w:name="_Toc182474976"/>
      <w:r w:rsidRPr="00B830B9">
        <w:t>Om bygget</w:t>
      </w:r>
      <w:bookmarkEnd w:id="18"/>
      <w:r w:rsidRPr="00B830B9">
        <w:t> </w:t>
      </w:r>
    </w:p>
    <w:p w:rsidR="00B830B9" w:rsidRPr="00B830B9" w:rsidP="00B830B9" w14:paraId="1942A9B7" w14:textId="77777777">
      <w:pPr>
        <w:rPr>
          <w:iCs/>
        </w:rPr>
      </w:pPr>
      <w:r w:rsidRPr="00B830B9">
        <w:rPr>
          <w:iCs/>
        </w:rPr>
        <w:t> </w:t>
      </w:r>
    </w:p>
    <w:p w:rsidR="00B830B9" w:rsidRPr="00B830B9" w:rsidP="00B830B9" w14:paraId="2D759165" w14:textId="77777777">
      <w:pPr>
        <w:rPr>
          <w:iCs/>
        </w:rPr>
      </w:pPr>
      <w:r w:rsidRPr="00B830B9">
        <w:rPr>
          <w:iCs/>
        </w:rPr>
        <w:t>Livsvitenskapsbygget er delt vertikalt i 8 felt. Hvert felt er delt i områder eller såkalte «kvadranter» for laboratorier og kontor.   </w:t>
      </w:r>
    </w:p>
    <w:p w:rsidR="00B830B9" w:rsidRPr="00B830B9" w:rsidP="00B830B9" w14:paraId="1257A736" w14:textId="77777777">
      <w:pPr>
        <w:rPr>
          <w:iCs/>
        </w:rPr>
      </w:pPr>
      <w:r w:rsidRPr="00B830B9">
        <w:rPr>
          <w:iCs/>
        </w:rPr>
        <w:t xml:space="preserve">Bygget består av fire hovedetasjer og to tårn og inneholder varme og kalde </w:t>
      </w:r>
      <w:r w:rsidRPr="00B830B9">
        <w:rPr>
          <w:iCs/>
        </w:rPr>
        <w:t>lysgårder</w:t>
      </w:r>
      <w:r w:rsidRPr="00B830B9">
        <w:rPr>
          <w:iCs/>
        </w:rPr>
        <w:t xml:space="preserve"> som gir dagslys. Byggets fellesarealer ligger i «allmenningen» som i 1. og 2. </w:t>
      </w:r>
      <w:r w:rsidRPr="00B830B9">
        <w:rPr>
          <w:iCs/>
        </w:rPr>
        <w:t>etg</w:t>
      </w:r>
      <w:r w:rsidRPr="00B830B9">
        <w:rPr>
          <w:iCs/>
        </w:rPr>
        <w:t xml:space="preserve"> utgjør arealer for leseplasser, bibliotek, kantine, amfi mm. I 3. og 4. </w:t>
      </w:r>
      <w:r w:rsidRPr="00B830B9">
        <w:rPr>
          <w:iCs/>
        </w:rPr>
        <w:t>etg</w:t>
      </w:r>
      <w:r w:rsidRPr="00B830B9">
        <w:rPr>
          <w:iCs/>
        </w:rPr>
        <w:t xml:space="preserve"> utgjør «allmenningen» fellesarealer mellom lab- og kontorkvadranter.   </w:t>
      </w:r>
    </w:p>
    <w:p w:rsidR="00B830B9" w:rsidRPr="00B830B9" w:rsidP="00B830B9" w14:paraId="47B67C16" w14:textId="77777777">
      <w:pPr>
        <w:rPr>
          <w:iCs/>
        </w:rPr>
      </w:pPr>
      <w:r w:rsidRPr="00B830B9">
        <w:rPr>
          <w:iCs/>
        </w:rPr>
        <w:t>Møblene skal benyttes i alle etasjer i bygget.  Hovedandel av møbler skal leveres til fellesarealer og kontorkvadranter. Det forekommer også noen leveranser til laboratorieområder.   </w:t>
      </w:r>
    </w:p>
    <w:p w:rsidR="00B830B9" w:rsidP="000E5924" w14:paraId="27548C2E" w14:textId="77777777">
      <w:pPr>
        <w:rPr>
          <w:iCs/>
        </w:rPr>
      </w:pPr>
    </w:p>
    <w:p w:rsidR="00FB0255" w:rsidP="00917EAE" w14:paraId="73D03A17" w14:textId="77777777">
      <w:pPr>
        <w:jc w:val="center"/>
        <w:rPr>
          <w:iCs/>
        </w:rPr>
      </w:pPr>
      <w:r w:rsidRPr="00917EAE">
        <w:rPr>
          <w:iCs/>
          <w:noProof/>
        </w:rPr>
        <w:drawing>
          <wp:inline distT="0" distB="0" distL="0" distR="0">
            <wp:extent cx="6120130" cy="4009390"/>
            <wp:effectExtent l="0" t="0" r="1270" b="3810"/>
            <wp:docPr id="732166712" name="Bilde 4" descr="Et bilde som inneholder diagram, tekst, plan, ka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166712" name="Picture 6" descr="Et bilde som inneholder diagram, tekst, plan, kart&#10;&#10;Automatisk generert beskrivelse"/>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6120130" cy="4009390"/>
                    </a:xfrm>
                    <a:prstGeom prst="rect">
                      <a:avLst/>
                    </a:prstGeom>
                    <a:noFill/>
                    <a:ln>
                      <a:noFill/>
                    </a:ln>
                  </pic:spPr>
                </pic:pic>
              </a:graphicData>
            </a:graphic>
          </wp:inline>
        </w:drawing>
      </w:r>
    </w:p>
    <w:p w:rsidR="00FB0255" w:rsidP="00917EAE" w14:paraId="4C971EE4" w14:textId="77777777">
      <w:pPr>
        <w:jc w:val="center"/>
        <w:rPr>
          <w:iCs/>
        </w:rPr>
      </w:pPr>
    </w:p>
    <w:p w:rsidR="00917EAE" w:rsidP="15AC523A" w14:paraId="590DDBF5" w14:textId="4C45CC72">
      <w:pPr>
        <w:rPr>
          <w:rFonts w:ascii="Calibri" w:eastAsia="Calibri" w:hAnsi="Calibri" w:cs="Calibri"/>
        </w:rPr>
      </w:pPr>
      <w:r>
        <w:rPr>
          <w:noProof/>
        </w:rPr>
        <w:drawing>
          <wp:inline distT="0" distB="0" distL="0" distR="0">
            <wp:extent cx="6120130" cy="3815715"/>
            <wp:effectExtent l="0" t="0" r="1270" b="0"/>
            <wp:docPr id="1092855634" name="Bilde 6" descr="Et bilde som inneholder tekst, plan, diagram, skjematis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55634" name="Bilde 6"/>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a:xfrm>
                      <a:off x="0" y="0"/>
                      <a:ext cx="6120130" cy="3815715"/>
                    </a:xfrm>
                    <a:prstGeom prst="rect">
                      <a:avLst/>
                    </a:prstGeom>
                  </pic:spPr>
                </pic:pic>
              </a:graphicData>
            </a:graphic>
          </wp:inline>
        </w:drawing>
      </w:r>
      <w:r>
        <w:br/>
      </w:r>
      <w:r w:rsidRPr="00B00D5C" w:rsidR="3766D84C">
        <w:rPr>
          <w:rFonts w:eastAsia="Times New Roman" w:cstheme="minorHAnsi"/>
          <w:color w:val="000000"/>
          <w:szCs w:val="21"/>
          <w:shd w:val="clear" w:color="auto" w:fill="FFFFFF"/>
          <w:lang w:eastAsia="nb-NO"/>
        </w:rPr>
        <w:t xml:space="preserve">Bygningsmessige overflater for vegger i Livsvitenskapsbygget består av malt gips og betong, rillet </w:t>
      </w:r>
      <w:r w:rsidRPr="00B00D5C" w:rsidR="3766D84C">
        <w:rPr>
          <w:rFonts w:eastAsia="Times New Roman" w:cstheme="minorHAnsi"/>
          <w:color w:val="000000"/>
          <w:szCs w:val="21"/>
          <w:shd w:val="clear" w:color="auto" w:fill="FFFFFF"/>
          <w:lang w:eastAsia="nb-NO"/>
        </w:rPr>
        <w:t>naturbetong</w:t>
      </w:r>
      <w:r w:rsidRPr="00B00D5C" w:rsidR="3766D84C">
        <w:rPr>
          <w:rFonts w:eastAsia="Times New Roman" w:cstheme="minorHAnsi"/>
          <w:color w:val="000000"/>
          <w:szCs w:val="21"/>
          <w:shd w:val="clear" w:color="auto" w:fill="FFFFFF"/>
          <w:lang w:eastAsia="nb-NO"/>
        </w:rPr>
        <w:t xml:space="preserve"> (såkalt «</w:t>
      </w:r>
      <w:r w:rsidRPr="00B00D5C" w:rsidR="3766D84C">
        <w:rPr>
          <w:rFonts w:eastAsia="Times New Roman" w:cstheme="minorHAnsi"/>
          <w:color w:val="000000"/>
          <w:szCs w:val="21"/>
          <w:shd w:val="clear" w:color="auto" w:fill="FFFFFF"/>
          <w:lang w:eastAsia="nb-NO"/>
        </w:rPr>
        <w:t>sinusbeto</w:t>
      </w:r>
      <w:r w:rsidRPr="00B00D5C" w:rsidR="3766D84C">
        <w:rPr>
          <w:rFonts w:eastAsia="Times New Roman" w:cstheme="minorHAnsi"/>
          <w:color w:val="000000"/>
          <w:szCs w:val="21"/>
          <w:shd w:val="clear" w:color="auto" w:fill="FFFFFF"/>
          <w:lang w:eastAsia="nb-NO"/>
        </w:rPr>
        <w:t>n</w:t>
      </w:r>
      <w:r w:rsidRPr="00B00D5C" w:rsidR="3766D84C">
        <w:rPr>
          <w:rFonts w:eastAsia="Times New Roman" w:cstheme="minorHAnsi"/>
          <w:color w:val="000000"/>
          <w:szCs w:val="21"/>
          <w:shd w:val="clear" w:color="auto" w:fill="FFFFFF"/>
          <w:lang w:eastAsia="nb-NO"/>
        </w:rPr>
        <w:t>g») og tegl</w:t>
      </w:r>
      <w:r w:rsidRPr="00B00D5C" w:rsidR="3766D84C">
        <w:rPr>
          <w:rFonts w:eastAsia="Times New Roman" w:cstheme="minorHAnsi"/>
          <w:color w:val="000000"/>
          <w:szCs w:val="21"/>
          <w:shd w:val="clear" w:color="auto" w:fill="FFFFFF"/>
          <w:lang w:eastAsia="nb-NO"/>
        </w:rPr>
        <w:t xml:space="preserve">. Gulvene er i slipt betong, linoleum eller vinyl. I tillegg er det heltrekonstruksjoner i gran i trapper og store glassflater mot </w:t>
      </w:r>
      <w:r w:rsidRPr="00B00D5C" w:rsidR="3766D84C">
        <w:rPr>
          <w:rFonts w:eastAsia="Times New Roman" w:cstheme="minorHAnsi"/>
          <w:color w:val="000000"/>
          <w:szCs w:val="21"/>
          <w:shd w:val="clear" w:color="auto" w:fill="FFFFFF"/>
          <w:lang w:eastAsia="nb-NO"/>
        </w:rPr>
        <w:t>lysgårder</w:t>
      </w:r>
      <w:r w:rsidRPr="00B00D5C" w:rsidR="3766D84C">
        <w:rPr>
          <w:rFonts w:eastAsia="Times New Roman" w:cstheme="minorHAnsi"/>
          <w:color w:val="000000"/>
          <w:szCs w:val="21"/>
          <w:shd w:val="clear" w:color="auto" w:fill="FFFFFF"/>
          <w:lang w:eastAsia="nb-NO"/>
        </w:rPr>
        <w:t xml:space="preserve"> og utvendige fasader med stålinnramming. Himlinger er delvis systemhimling og delvis åpen himling med synlige tekniske føringer.</w:t>
      </w:r>
    </w:p>
    <w:p w:rsidR="00917EAE" w:rsidP="00917EAE" w14:paraId="7AFCE522" w14:textId="51B4505D">
      <w:pPr>
        <w:jc w:val="center"/>
        <w:rPr>
          <w:iCs/>
        </w:rPr>
      </w:pPr>
    </w:p>
    <w:p w:rsidR="00B830B9" w:rsidP="000E5924" w14:paraId="1AED6233" w14:textId="77777777">
      <w:pPr>
        <w:rPr>
          <w:iCs/>
        </w:rPr>
      </w:pPr>
    </w:p>
    <w:p w:rsidR="000E5924" w:rsidRPr="004A0FC6" w:rsidP="00C50082" w14:paraId="4BF08AC7" w14:textId="77777777">
      <w:pPr>
        <w:pStyle w:val="Heading2"/>
        <w:numPr>
          <w:ilvl w:val="1"/>
          <w:numId w:val="15"/>
        </w:numPr>
        <w:ind w:left="426" w:hanging="426"/>
      </w:pPr>
      <w:bookmarkStart w:id="19" w:name="_Toc182474977"/>
      <w:r>
        <w:t>Fremdrift</w:t>
      </w:r>
      <w:bookmarkEnd w:id="19"/>
    </w:p>
    <w:p w:rsidR="000E5924" w:rsidRPr="00AB4675" w:rsidP="000E5924" w14:paraId="6608C4FD" w14:textId="77777777">
      <w:pPr>
        <w:rPr>
          <w:lang w:val="en-US"/>
        </w:rPr>
      </w:pPr>
    </w:p>
    <w:p w:rsidR="00B645FB" w:rsidRPr="00B645FB" w:rsidP="00B645FB" w14:paraId="714961CC" w14:textId="77777777">
      <w:pPr>
        <w:rPr>
          <w:rFonts w:eastAsia="Times New Roman" w:cstheme="minorHAnsi"/>
          <w:color w:val="000000"/>
          <w:szCs w:val="21"/>
          <w:shd w:val="clear" w:color="auto" w:fill="FFFFFF"/>
          <w:lang w:eastAsia="nb-NO"/>
        </w:rPr>
      </w:pPr>
      <w:r w:rsidRPr="00B645FB">
        <w:rPr>
          <w:rFonts w:eastAsia="Times New Roman" w:cstheme="minorHAnsi"/>
          <w:color w:val="000000"/>
          <w:szCs w:val="21"/>
          <w:shd w:val="clear" w:color="auto" w:fill="FFFFFF"/>
          <w:lang w:eastAsia="nb-NO"/>
        </w:rPr>
        <w:t xml:space="preserve">For Livsvitenskapsbygget er det planlagt en trinnvis </w:t>
      </w:r>
      <w:r w:rsidRPr="00B645FB">
        <w:rPr>
          <w:rFonts w:eastAsia="Times New Roman" w:cstheme="minorHAnsi"/>
          <w:color w:val="000000"/>
          <w:szCs w:val="21"/>
          <w:shd w:val="clear" w:color="auto" w:fill="FFFFFF"/>
          <w:lang w:eastAsia="nb-NO"/>
        </w:rPr>
        <w:t>ibruktakelse</w:t>
      </w:r>
      <w:r w:rsidRPr="00B645FB">
        <w:rPr>
          <w:rFonts w:eastAsia="Times New Roman" w:cstheme="minorHAnsi"/>
          <w:color w:val="000000"/>
          <w:szCs w:val="21"/>
          <w:shd w:val="clear" w:color="auto" w:fill="FFFFFF"/>
          <w:lang w:eastAsia="nb-NO"/>
        </w:rPr>
        <w:t xml:space="preserve">. Dette gjør at prøvedriften for de enkelte trinnene vil bli avsluttet på forskjellige tidspunkt. Byggets fremdrift og trinnvise </w:t>
      </w:r>
      <w:r w:rsidRPr="00B645FB">
        <w:rPr>
          <w:rFonts w:eastAsia="Times New Roman" w:cstheme="minorHAnsi"/>
          <w:color w:val="000000"/>
          <w:szCs w:val="21"/>
          <w:shd w:val="clear" w:color="auto" w:fill="FFFFFF"/>
          <w:lang w:eastAsia="nb-NO"/>
        </w:rPr>
        <w:t>ibruktakelse</w:t>
      </w:r>
      <w:r w:rsidRPr="00B645FB">
        <w:rPr>
          <w:rFonts w:eastAsia="Times New Roman" w:cstheme="minorHAnsi"/>
          <w:color w:val="000000"/>
          <w:szCs w:val="21"/>
          <w:shd w:val="clear" w:color="auto" w:fill="FFFFFF"/>
          <w:lang w:eastAsia="nb-NO"/>
        </w:rPr>
        <w:t xml:space="preserve"> legger føringene for leveranse og igangkjøring av løst utstyr.  </w:t>
      </w:r>
    </w:p>
    <w:p w:rsidR="00B645FB" w:rsidRPr="00B645FB" w:rsidP="00B645FB" w14:paraId="2739BDDC" w14:textId="77777777">
      <w:pPr>
        <w:rPr>
          <w:rFonts w:eastAsia="Times New Roman" w:cstheme="minorHAnsi"/>
          <w:color w:val="000000"/>
          <w:szCs w:val="21"/>
          <w:shd w:val="clear" w:color="auto" w:fill="FFFFFF"/>
          <w:lang w:eastAsia="nb-NO"/>
        </w:rPr>
      </w:pPr>
      <w:r w:rsidRPr="00B645FB">
        <w:rPr>
          <w:rFonts w:eastAsia="Times New Roman" w:cstheme="minorHAnsi"/>
          <w:color w:val="000000"/>
          <w:szCs w:val="21"/>
          <w:shd w:val="clear" w:color="auto" w:fill="FFFFFF"/>
          <w:lang w:eastAsia="nb-NO"/>
        </w:rPr>
        <w:t xml:space="preserve">Vedlegg 10.0 </w:t>
      </w:r>
      <w:r w:rsidRPr="00B645FB">
        <w:rPr>
          <w:rFonts w:eastAsia="Times New Roman" w:cstheme="minorHAnsi"/>
          <w:color w:val="000000"/>
          <w:szCs w:val="21"/>
          <w:shd w:val="clear" w:color="auto" w:fill="FFFFFF"/>
          <w:lang w:eastAsia="nb-NO"/>
        </w:rPr>
        <w:t>LVB</w:t>
      </w:r>
      <w:r w:rsidRPr="00B645FB">
        <w:rPr>
          <w:rFonts w:eastAsia="Times New Roman" w:cstheme="minorHAnsi"/>
          <w:color w:val="000000"/>
          <w:szCs w:val="21"/>
          <w:shd w:val="clear" w:color="auto" w:fill="FFFFFF"/>
          <w:lang w:eastAsia="nb-NO"/>
        </w:rPr>
        <w:t xml:space="preserve"> - </w:t>
      </w:r>
      <w:r w:rsidRPr="00B645FB">
        <w:rPr>
          <w:rFonts w:eastAsia="Times New Roman" w:cstheme="minorHAnsi"/>
          <w:color w:val="000000"/>
          <w:szCs w:val="21"/>
          <w:shd w:val="clear" w:color="auto" w:fill="FFFFFF"/>
          <w:lang w:eastAsia="nb-NO"/>
        </w:rPr>
        <w:t>Hovedfremdriftsplan</w:t>
      </w:r>
      <w:r w:rsidRPr="00B645FB">
        <w:rPr>
          <w:rFonts w:eastAsia="Times New Roman" w:cstheme="minorHAnsi"/>
          <w:color w:val="000000"/>
          <w:szCs w:val="21"/>
          <w:shd w:val="clear" w:color="auto" w:fill="FFFFFF"/>
          <w:lang w:eastAsia="nb-NO"/>
        </w:rPr>
        <w:t xml:space="preserve"> - Baseline 6.0 legges til grunn for oppdraget. </w:t>
      </w:r>
    </w:p>
    <w:p w:rsidR="00B645FB" w:rsidRPr="00B645FB" w:rsidP="00B645FB" w14:paraId="6D3556CB" w14:textId="77777777">
      <w:pPr>
        <w:rPr>
          <w:rFonts w:eastAsia="Times New Roman" w:cstheme="minorHAnsi"/>
          <w:color w:val="000000"/>
          <w:szCs w:val="21"/>
          <w:shd w:val="clear" w:color="auto" w:fill="FFFFFF"/>
          <w:lang w:eastAsia="nb-NO"/>
        </w:rPr>
      </w:pPr>
      <w:r w:rsidRPr="00B645FB">
        <w:rPr>
          <w:rFonts w:eastAsia="Times New Roman" w:cstheme="minorHAnsi"/>
          <w:color w:val="000000"/>
          <w:szCs w:val="21"/>
          <w:shd w:val="clear" w:color="auto" w:fill="FFFFFF"/>
          <w:lang w:eastAsia="nb-NO"/>
        </w:rPr>
        <w:t xml:space="preserve">Det kreves av valgt leverandør at leveransene planlegges i </w:t>
      </w:r>
      <w:r w:rsidRPr="00B645FB">
        <w:rPr>
          <w:rFonts w:eastAsia="Times New Roman" w:cstheme="minorHAnsi"/>
          <w:color w:val="000000"/>
          <w:szCs w:val="21"/>
          <w:shd w:val="clear" w:color="auto" w:fill="FFFFFF"/>
          <w:lang w:eastAsia="nb-NO"/>
        </w:rPr>
        <w:t>hht</w:t>
      </w:r>
      <w:r w:rsidRPr="00B645FB">
        <w:rPr>
          <w:rFonts w:eastAsia="Times New Roman" w:cstheme="minorHAnsi"/>
          <w:color w:val="000000"/>
          <w:szCs w:val="21"/>
          <w:shd w:val="clear" w:color="auto" w:fill="FFFFFF"/>
          <w:lang w:eastAsia="nb-NO"/>
        </w:rPr>
        <w:t xml:space="preserve"> prosjektets overordnede fremdrift. Hvert felt har sin leveranseperiode. Se tabell under.   </w:t>
      </w:r>
    </w:p>
    <w:p w:rsidR="00B645FB" w:rsidP="00B645FB" w14:paraId="324F9A97" w14:textId="4CBDDB0A">
      <w:pPr>
        <w:rPr>
          <w:rFonts w:eastAsia="Times New Roman" w:cstheme="minorHAnsi"/>
          <w:color w:val="000000"/>
          <w:szCs w:val="21"/>
          <w:shd w:val="clear" w:color="auto" w:fill="FFFFFF"/>
          <w:lang w:eastAsia="nb-NO"/>
        </w:rPr>
      </w:pPr>
      <w:r w:rsidRPr="00B645FB">
        <w:rPr>
          <w:rFonts w:eastAsia="Times New Roman" w:cstheme="minorHAnsi"/>
          <w:color w:val="000000"/>
          <w:szCs w:val="21"/>
          <w:shd w:val="clear" w:color="auto" w:fill="FFFFFF"/>
          <w:lang w:eastAsia="nb-NO"/>
        </w:rPr>
        <w:t xml:space="preserve">Overtakelse av bygget er planlagt i tre trinn. Felt 4-6 overtas av brukerorganisasjonene først, deretter felt 7-8 og til slutt felt 1-3. Se også vedlegg 12.0 </w:t>
      </w:r>
      <w:r w:rsidR="00366D18">
        <w:rPr>
          <w:rFonts w:eastAsia="Times New Roman" w:cstheme="minorHAnsi"/>
          <w:color w:val="000000"/>
          <w:szCs w:val="21"/>
          <w:shd w:val="clear" w:color="auto" w:fill="FFFFFF"/>
          <w:lang w:eastAsia="nb-NO"/>
        </w:rPr>
        <w:t>LVB</w:t>
      </w:r>
      <w:r w:rsidR="00366D18">
        <w:rPr>
          <w:rFonts w:eastAsia="Times New Roman" w:cstheme="minorHAnsi"/>
          <w:color w:val="000000"/>
          <w:szCs w:val="21"/>
          <w:shd w:val="clear" w:color="auto" w:fill="FFFFFF"/>
          <w:lang w:eastAsia="nb-NO"/>
        </w:rPr>
        <w:t xml:space="preserve"> Logistikk dokument v.5</w:t>
      </w:r>
      <w:r w:rsidRPr="00B645FB">
        <w:rPr>
          <w:rFonts w:eastAsia="Times New Roman" w:cstheme="minorHAnsi"/>
          <w:color w:val="000000"/>
          <w:szCs w:val="21"/>
          <w:shd w:val="clear" w:color="auto" w:fill="FFFFFF"/>
          <w:lang w:eastAsia="nb-NO"/>
        </w:rPr>
        <w:t>. Delovertakelser av møbelleveranser avtales spesifikt med den valgte leverandøren.   </w:t>
      </w:r>
    </w:p>
    <w:p w:rsidR="008561E3" w:rsidP="00B645FB" w14:paraId="6B906E58" w14:textId="77777777">
      <w:pPr>
        <w:rPr>
          <w:rFonts w:eastAsia="Times New Roman" w:cstheme="minorHAnsi"/>
          <w:color w:val="000000"/>
          <w:szCs w:val="21"/>
          <w:shd w:val="clear" w:color="auto" w:fill="FFFFFF"/>
          <w:lang w:eastAsia="nb-NO"/>
        </w:rPr>
      </w:pPr>
    </w:p>
    <w:p w:rsidR="008561E3" w:rsidP="00B645FB" w14:paraId="7DA99F48" w14:textId="77777777">
      <w:pPr>
        <w:rPr>
          <w:rFonts w:eastAsia="Times New Roman" w:cstheme="minorHAnsi"/>
          <w:color w:val="000000"/>
          <w:szCs w:val="21"/>
          <w:shd w:val="clear" w:color="auto" w:fill="FFFFFF"/>
          <w:lang w:eastAsia="nb-NO"/>
        </w:rPr>
      </w:pPr>
    </w:p>
    <w:p w:rsidR="008561E3" w:rsidP="00B645FB" w14:paraId="022BDE80" w14:textId="77777777">
      <w:pPr>
        <w:rPr>
          <w:rFonts w:eastAsia="Times New Roman" w:cstheme="minorHAnsi"/>
          <w:color w:val="000000"/>
          <w:szCs w:val="21"/>
          <w:shd w:val="clear" w:color="auto" w:fill="FFFFFF"/>
          <w:lang w:eastAsia="nb-NO"/>
        </w:rPr>
      </w:pPr>
    </w:p>
    <w:p w:rsidR="008561E3" w:rsidP="00B645FB" w14:paraId="6ACF1021" w14:textId="77777777">
      <w:pPr>
        <w:rPr>
          <w:rFonts w:eastAsia="Times New Roman" w:cstheme="minorHAnsi"/>
          <w:color w:val="000000"/>
          <w:szCs w:val="21"/>
          <w:shd w:val="clear" w:color="auto" w:fill="FFFFFF"/>
          <w:lang w:eastAsia="nb-NO"/>
        </w:rPr>
      </w:pPr>
    </w:p>
    <w:p w:rsidR="008561E3" w:rsidP="00B645FB" w14:paraId="44BAD10D" w14:textId="77777777">
      <w:pPr>
        <w:rPr>
          <w:rFonts w:eastAsia="Times New Roman" w:cstheme="minorHAnsi"/>
          <w:color w:val="000000"/>
          <w:szCs w:val="21"/>
          <w:shd w:val="clear" w:color="auto" w:fill="FFFFFF"/>
          <w:lang w:eastAsia="nb-NO"/>
        </w:rPr>
      </w:pPr>
    </w:p>
    <w:p w:rsidR="008561E3" w:rsidP="00B645FB" w14:paraId="35F1646E" w14:textId="77777777">
      <w:pPr>
        <w:rPr>
          <w:rFonts w:eastAsia="Times New Roman" w:cstheme="minorHAnsi"/>
          <w:color w:val="000000"/>
          <w:szCs w:val="21"/>
          <w:shd w:val="clear" w:color="auto" w:fill="FFFFFF"/>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45"/>
        <w:gridCol w:w="3930"/>
        <w:gridCol w:w="3930"/>
      </w:tblGrid>
      <w:tr w14:paraId="27EFD521" w14:textId="77777777" w:rsidTr="0025124B">
        <w:tblPrEx>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7CF2AE0F" w14:textId="77777777">
            <w:pPr>
              <w:rPr>
                <w:rFonts w:eastAsia="Times New Roman" w:cstheme="minorHAnsi"/>
                <w:color w:val="000000"/>
                <w:szCs w:val="21"/>
                <w:shd w:val="clear" w:color="auto" w:fill="FFFFFF"/>
                <w:lang w:eastAsia="nb-NO"/>
              </w:rPr>
            </w:pPr>
            <w:r w:rsidRPr="0025124B">
              <w:rPr>
                <w:rFonts w:eastAsia="Times New Roman" w:cstheme="minorHAnsi"/>
                <w:b/>
                <w:bCs/>
                <w:color w:val="000000"/>
                <w:szCs w:val="21"/>
                <w:shd w:val="clear" w:color="auto" w:fill="FFFFFF"/>
                <w:lang w:eastAsia="nb-NO"/>
              </w:rPr>
              <w:t>FELT </w:t>
            </w:r>
            <w:r w:rsidRPr="0025124B">
              <w:rPr>
                <w:rFonts w:eastAsia="Times New Roman" w:cstheme="minorHAnsi"/>
                <w:color w:val="000000"/>
                <w:szCs w:val="21"/>
                <w:shd w:val="clear" w:color="auto" w:fill="FFFFFF"/>
                <w:lang w:eastAsia="nb-NO"/>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050C688B" w14:textId="77777777">
            <w:pPr>
              <w:rPr>
                <w:rFonts w:eastAsia="Times New Roman" w:cstheme="minorHAnsi"/>
                <w:color w:val="000000"/>
                <w:szCs w:val="21"/>
                <w:shd w:val="clear" w:color="auto" w:fill="FFFFFF"/>
                <w:lang w:eastAsia="nb-NO"/>
              </w:rPr>
            </w:pPr>
            <w:r w:rsidRPr="0025124B">
              <w:rPr>
                <w:rFonts w:eastAsia="Times New Roman" w:cstheme="minorHAnsi"/>
                <w:b/>
                <w:bCs/>
                <w:color w:val="000000"/>
                <w:szCs w:val="21"/>
                <w:shd w:val="clear" w:color="auto" w:fill="FFFFFF"/>
                <w:lang w:eastAsia="nb-NO"/>
              </w:rPr>
              <w:t>LEVERANSEPERIODE (TENTATIV) </w:t>
            </w:r>
            <w:r w:rsidRPr="0025124B">
              <w:rPr>
                <w:rFonts w:eastAsia="Times New Roman" w:cstheme="minorHAnsi"/>
                <w:color w:val="000000"/>
                <w:szCs w:val="21"/>
                <w:shd w:val="clear" w:color="auto" w:fill="FFFFFF"/>
                <w:lang w:eastAsia="nb-NO"/>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48134FF9" w14:textId="234C9127">
            <w:pPr>
              <w:jc w:val="center"/>
              <w:rPr>
                <w:rFonts w:eastAsia="Times New Roman" w:cstheme="minorHAnsi"/>
                <w:color w:val="000000"/>
                <w:szCs w:val="21"/>
                <w:shd w:val="clear" w:color="auto" w:fill="FFFFFF"/>
                <w:lang w:eastAsia="nb-NO"/>
              </w:rPr>
            </w:pPr>
            <w:r w:rsidRPr="0025124B">
              <w:rPr>
                <w:rFonts w:eastAsia="Times New Roman" w:cstheme="minorHAnsi"/>
                <w:b/>
                <w:bCs/>
                <w:color w:val="000000"/>
                <w:szCs w:val="21"/>
                <w:shd w:val="clear" w:color="auto" w:fill="FFFFFF"/>
                <w:lang w:eastAsia="nb-NO"/>
              </w:rPr>
              <w:t>OVERTAKELSE AV LEVERANSE</w:t>
            </w:r>
          </w:p>
        </w:tc>
      </w:tr>
      <w:tr w14:paraId="04F9FDBA"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36D02C61"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4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6B435376"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42-46 2025  </w:t>
            </w:r>
          </w:p>
        </w:tc>
        <w:tc>
          <w:tcPr>
            <w:tcW w:w="393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10E5C7FC" w14:textId="4B693F16">
            <w:pPr>
              <w:jc w:val="center"/>
              <w:rPr>
                <w:rFonts w:eastAsia="Times New Roman" w:cstheme="minorHAnsi"/>
                <w:color w:val="000000"/>
                <w:szCs w:val="21"/>
                <w:shd w:val="clear" w:color="auto" w:fill="FFFFFF"/>
                <w:lang w:eastAsia="nb-NO"/>
              </w:rPr>
            </w:pPr>
          </w:p>
          <w:p w:rsidR="0025124B" w:rsidRPr="0025124B" w:rsidP="0025124B" w14:paraId="5A35DA99" w14:textId="1FA6187E">
            <w:pPr>
              <w:jc w:val="cente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Trinn 1 – januar 2026</w:t>
            </w:r>
          </w:p>
          <w:p w:rsidR="0025124B" w:rsidRPr="0025124B" w:rsidP="0025124B" w14:paraId="5F10076E" w14:textId="42066A06">
            <w:pPr>
              <w:jc w:val="cente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Andel av leveransen: 40%</w:t>
            </w:r>
          </w:p>
        </w:tc>
      </w:tr>
      <w:tr w14:paraId="706C0D7E"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0587783B"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5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391C10A1"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45-49 2025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25124B" w:rsidRPr="0025124B" w:rsidP="0025124B" w14:paraId="04B6B5E0" w14:textId="77777777">
            <w:pPr>
              <w:jc w:val="center"/>
              <w:rPr>
                <w:rFonts w:eastAsia="Times New Roman" w:cstheme="minorHAnsi"/>
                <w:color w:val="000000"/>
                <w:szCs w:val="21"/>
                <w:shd w:val="clear" w:color="auto" w:fill="FFFFFF"/>
                <w:lang w:eastAsia="nb-NO"/>
              </w:rPr>
            </w:pPr>
          </w:p>
        </w:tc>
      </w:tr>
      <w:tr w14:paraId="1B387B2F"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7C4E80AC"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6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6AAB47E2"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49 2025 – uke 2 2026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25124B" w:rsidRPr="0025124B" w:rsidP="0025124B" w14:paraId="47F19D9D" w14:textId="77777777">
            <w:pPr>
              <w:jc w:val="center"/>
              <w:rPr>
                <w:rFonts w:eastAsia="Times New Roman" w:cstheme="minorHAnsi"/>
                <w:color w:val="000000"/>
                <w:szCs w:val="21"/>
                <w:shd w:val="clear" w:color="auto" w:fill="FFFFFF"/>
                <w:lang w:eastAsia="nb-NO"/>
              </w:rPr>
            </w:pPr>
          </w:p>
        </w:tc>
      </w:tr>
      <w:tr w14:paraId="09620605"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60DA8A2C"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7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3AF39A7E"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16-19 2026  </w:t>
            </w:r>
          </w:p>
        </w:tc>
        <w:tc>
          <w:tcPr>
            <w:tcW w:w="393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2E7AABD1" w14:textId="0B1E3044">
            <w:pPr>
              <w:jc w:val="center"/>
              <w:rPr>
                <w:rFonts w:eastAsia="Times New Roman" w:cstheme="minorHAnsi"/>
                <w:color w:val="000000"/>
                <w:szCs w:val="21"/>
                <w:shd w:val="clear" w:color="auto" w:fill="FFFFFF"/>
                <w:lang w:eastAsia="nb-NO"/>
              </w:rPr>
            </w:pPr>
          </w:p>
          <w:p w:rsidR="0025124B" w:rsidRPr="0025124B" w:rsidP="0025124B" w14:paraId="331E34D0" w14:textId="202E4A24">
            <w:pPr>
              <w:jc w:val="cente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Trinn 2 – mai 2026</w:t>
            </w:r>
          </w:p>
          <w:p w:rsidR="0025124B" w:rsidRPr="0025124B" w:rsidP="0025124B" w14:paraId="28DCD8C5" w14:textId="2ADF0BB7">
            <w:pPr>
              <w:jc w:val="cente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Andel av leveransen: 17%</w:t>
            </w:r>
          </w:p>
          <w:p w:rsidR="0025124B" w:rsidRPr="0025124B" w:rsidP="0025124B" w14:paraId="3B74C2CD" w14:textId="49D12DA4">
            <w:pPr>
              <w:jc w:val="center"/>
              <w:rPr>
                <w:rFonts w:eastAsia="Times New Roman" w:cstheme="minorHAnsi"/>
                <w:color w:val="000000"/>
                <w:szCs w:val="21"/>
                <w:shd w:val="clear" w:color="auto" w:fill="FFFFFF"/>
                <w:lang w:eastAsia="nb-NO"/>
              </w:rPr>
            </w:pPr>
          </w:p>
        </w:tc>
      </w:tr>
      <w:tr w14:paraId="418DE104"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108DB59A"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8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277C88DF"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16-19 2026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25124B" w:rsidRPr="0025124B" w:rsidP="0025124B" w14:paraId="6F9BA821" w14:textId="77777777">
            <w:pPr>
              <w:jc w:val="center"/>
              <w:rPr>
                <w:rFonts w:eastAsia="Times New Roman" w:cstheme="minorHAnsi"/>
                <w:color w:val="000000"/>
                <w:szCs w:val="21"/>
                <w:shd w:val="clear" w:color="auto" w:fill="FFFFFF"/>
                <w:lang w:eastAsia="nb-NO"/>
              </w:rPr>
            </w:pPr>
          </w:p>
        </w:tc>
      </w:tr>
      <w:tr w14:paraId="313D98DA"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7AFE26FF"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3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032B0EF5"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26-33 2026  </w:t>
            </w:r>
          </w:p>
        </w:tc>
        <w:tc>
          <w:tcPr>
            <w:tcW w:w="393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25E98C52" w14:textId="78D0D553">
            <w:pPr>
              <w:jc w:val="center"/>
              <w:rPr>
                <w:rFonts w:eastAsia="Times New Roman" w:cstheme="minorHAnsi"/>
                <w:color w:val="000000"/>
                <w:szCs w:val="21"/>
                <w:shd w:val="clear" w:color="auto" w:fill="FFFFFF"/>
                <w:lang w:eastAsia="nb-NO"/>
              </w:rPr>
            </w:pPr>
          </w:p>
          <w:p w:rsidR="0025124B" w:rsidRPr="0025124B" w:rsidP="0025124B" w14:paraId="0BB8EBEE" w14:textId="7E94CECE">
            <w:pPr>
              <w:jc w:val="cente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Trinn 3 – august/oktober 2026</w:t>
            </w:r>
          </w:p>
          <w:p w:rsidR="0025124B" w:rsidRPr="0025124B" w:rsidP="0025124B" w14:paraId="503FAE2D" w14:textId="2DCEA634">
            <w:pPr>
              <w:jc w:val="cente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Andel av leveransen: 43%</w:t>
            </w:r>
          </w:p>
          <w:p w:rsidR="0025124B" w:rsidRPr="0025124B" w:rsidP="0025124B" w14:paraId="3609CE56" w14:textId="6BCAEBFC">
            <w:pPr>
              <w:jc w:val="center"/>
              <w:rPr>
                <w:rFonts w:eastAsia="Times New Roman" w:cstheme="minorHAnsi"/>
                <w:color w:val="000000"/>
                <w:szCs w:val="21"/>
                <w:shd w:val="clear" w:color="auto" w:fill="FFFFFF"/>
                <w:lang w:eastAsia="nb-NO"/>
              </w:rPr>
            </w:pPr>
          </w:p>
        </w:tc>
      </w:tr>
      <w:tr w14:paraId="7D479D40"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231DB458"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2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459C62F1"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40-43 2026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25124B" w:rsidRPr="0025124B" w:rsidP="0025124B" w14:paraId="1B8CA2A0" w14:textId="77777777">
            <w:pPr>
              <w:jc w:val="center"/>
              <w:rPr>
                <w:rFonts w:eastAsia="Times New Roman" w:cstheme="minorHAnsi"/>
                <w:color w:val="000000"/>
                <w:szCs w:val="21"/>
                <w:shd w:val="clear" w:color="auto" w:fill="FFFFFF"/>
                <w:lang w:eastAsia="nb-NO"/>
              </w:rPr>
            </w:pPr>
          </w:p>
        </w:tc>
      </w:tr>
      <w:tr w14:paraId="496284F4" w14:textId="77777777" w:rsidTr="0025124B">
        <w:tblPrEx>
          <w:tblW w:w="0" w:type="dxa"/>
          <w:tblCellMar>
            <w:left w:w="0" w:type="dxa"/>
            <w:right w:w="0" w:type="dxa"/>
          </w:tblCellMar>
          <w:tblLook w:val="04A0"/>
        </w:tblPrEx>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3F68AB3E"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Felt 1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rsidR="0025124B" w:rsidRPr="0025124B" w:rsidP="0025124B" w14:paraId="2D7E4144" w14:textId="77777777">
            <w:pPr>
              <w:rPr>
                <w:rFonts w:eastAsia="Times New Roman" w:cstheme="minorHAnsi"/>
                <w:color w:val="000000"/>
                <w:szCs w:val="21"/>
                <w:shd w:val="clear" w:color="auto" w:fill="FFFFFF"/>
                <w:lang w:eastAsia="nb-NO"/>
              </w:rPr>
            </w:pPr>
            <w:r w:rsidRPr="0025124B">
              <w:rPr>
                <w:rFonts w:eastAsia="Times New Roman" w:cstheme="minorHAnsi"/>
                <w:color w:val="000000"/>
                <w:szCs w:val="21"/>
                <w:shd w:val="clear" w:color="auto" w:fill="FFFFFF"/>
                <w:lang w:eastAsia="nb-NO"/>
              </w:rPr>
              <w:t>Uke 40-43 2026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25124B" w:rsidRPr="0025124B" w:rsidP="0025124B" w14:paraId="5F9A9C14" w14:textId="77777777">
            <w:pPr>
              <w:jc w:val="center"/>
              <w:rPr>
                <w:rFonts w:eastAsia="Times New Roman" w:cstheme="minorHAnsi"/>
                <w:color w:val="000000"/>
                <w:szCs w:val="21"/>
                <w:shd w:val="clear" w:color="auto" w:fill="FFFFFF"/>
                <w:lang w:eastAsia="nb-NO"/>
              </w:rPr>
            </w:pPr>
          </w:p>
        </w:tc>
      </w:tr>
    </w:tbl>
    <w:p w:rsidR="003E657B" w:rsidP="003E657B" w14:paraId="74B2B629" w14:textId="639A0E0F">
      <w:pPr>
        <w:rPr>
          <w:rFonts w:cstheme="minorHAnsi"/>
          <w:color w:val="000000"/>
          <w:szCs w:val="21"/>
        </w:rPr>
      </w:pPr>
      <w:r w:rsidRPr="0025124B">
        <w:rPr>
          <w:rFonts w:eastAsia="Times New Roman" w:cstheme="minorHAnsi"/>
          <w:color w:val="000000"/>
          <w:szCs w:val="21"/>
          <w:shd w:val="clear" w:color="auto" w:fill="FFFFFF"/>
          <w:lang w:eastAsia="nb-NO"/>
        </w:rPr>
        <w:t> </w:t>
      </w:r>
    </w:p>
    <w:p w:rsidR="008561E3" w:rsidRPr="008561E3" w:rsidP="00B00D5C" w14:paraId="6766E536" w14:textId="32B558C3">
      <w:pPr>
        <w:rPr>
          <w:rFonts w:cstheme="minorHAnsi"/>
          <w:color w:val="000000"/>
          <w:szCs w:val="21"/>
        </w:rPr>
      </w:pPr>
      <w:r>
        <w:rPr>
          <w:rFonts w:cstheme="minorHAnsi"/>
          <w:color w:val="000000"/>
          <w:szCs w:val="21"/>
        </w:rPr>
        <w:t>D</w:t>
      </w:r>
      <w:r w:rsidRPr="008561E3">
        <w:rPr>
          <w:rFonts w:cstheme="minorHAnsi"/>
          <w:color w:val="000000"/>
          <w:szCs w:val="21"/>
        </w:rPr>
        <w:t>enne leveranseplanen er tentativ. Endelig leveranseplan med tilhørende milepæler avtales ved kontraktsinngåelse. </w:t>
      </w:r>
    </w:p>
    <w:p w:rsidR="008561E3" w:rsidRPr="008561E3" w:rsidP="008561E3" w14:paraId="71743CD4" w14:textId="77777777">
      <w:pPr>
        <w:pStyle w:val="paragraph"/>
        <w:rPr>
          <w:rFonts w:asciiTheme="minorHAnsi" w:hAnsiTheme="minorHAnsi" w:cstheme="minorHAnsi"/>
          <w:color w:val="000000"/>
          <w:sz w:val="21"/>
          <w:szCs w:val="21"/>
        </w:rPr>
      </w:pPr>
      <w:r w:rsidRPr="008561E3">
        <w:rPr>
          <w:rFonts w:asciiTheme="minorHAnsi" w:hAnsiTheme="minorHAnsi" w:cstheme="minorHAnsi"/>
          <w:color w:val="000000"/>
          <w:sz w:val="21"/>
          <w:szCs w:val="21"/>
        </w:rPr>
        <w:t>Hvis relevant skal leverandørens arbeider knyttet til leveranse og montering samordnes med øvrige relevante aktører i byggeprosjektet.  </w:t>
      </w:r>
    </w:p>
    <w:p w:rsidR="008B3564" w:rsidP="008B3564" w14:paraId="1F704226" w14:textId="08A694F9">
      <w:pPr>
        <w:pStyle w:val="paragraph"/>
        <w:spacing w:before="0" w:beforeAutospacing="0" w:after="0" w:afterAutospacing="0"/>
        <w:textAlignment w:val="baseline"/>
        <w:rPr>
          <w:rFonts w:asciiTheme="minorHAnsi" w:hAnsiTheme="minorHAnsi" w:cstheme="minorHAnsi"/>
          <w:color w:val="000000"/>
          <w:sz w:val="21"/>
          <w:szCs w:val="21"/>
        </w:rPr>
      </w:pPr>
    </w:p>
    <w:p w:rsidR="008B3564" w:rsidP="00C50082" w14:paraId="1890BE29" w14:textId="4BDFB507">
      <w:pPr>
        <w:pStyle w:val="Heading2"/>
        <w:numPr>
          <w:ilvl w:val="1"/>
          <w:numId w:val="15"/>
        </w:numPr>
      </w:pPr>
      <w:bookmarkStart w:id="20" w:name="_Toc182474978"/>
      <w:r>
        <w:t>Logistikk</w:t>
      </w:r>
      <w:bookmarkEnd w:id="20"/>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P="008B3564" w14:paraId="7788BA65" w14:textId="6627C98A">
      <w:pPr>
        <w:pStyle w:val="paragraph"/>
        <w:shd w:val="clear" w:color="auto" w:fill="FFFFFF"/>
        <w:spacing w:before="0" w:beforeAutospacing="0" w:after="0" w:afterAutospacing="0"/>
        <w:textAlignment w:val="baseline"/>
        <w:rPr>
          <w:rFonts w:ascii="Arial" w:hAnsi="Arial" w:cs="Arial"/>
          <w:sz w:val="21"/>
          <w:szCs w:val="21"/>
        </w:rPr>
      </w:pPr>
      <w:r w:rsidRPr="00E720F7">
        <w:rPr>
          <w:rFonts w:asciiTheme="minorHAnsi" w:hAnsiTheme="minorHAnsi" w:cstheme="minorHAnsi"/>
          <w:color w:val="000000"/>
          <w:sz w:val="21"/>
          <w:szCs w:val="21"/>
        </w:rPr>
        <w:t xml:space="preserve">Se gjeldende </w:t>
      </w:r>
      <w:r w:rsidRPr="002C0168">
        <w:rPr>
          <w:rFonts w:asciiTheme="minorHAnsi" w:hAnsiTheme="minorHAnsi" w:cstheme="minorHAnsi"/>
          <w:color w:val="000000"/>
          <w:sz w:val="21"/>
          <w:szCs w:val="21"/>
        </w:rPr>
        <w:t xml:space="preserve">logistikkbestemmelser i </w:t>
      </w:r>
      <w:r w:rsidR="002C0168">
        <w:rPr>
          <w:rFonts w:asciiTheme="minorHAnsi" w:hAnsiTheme="minorHAnsi" w:cstheme="minorHAnsi"/>
          <w:color w:val="000000"/>
          <w:sz w:val="21"/>
          <w:szCs w:val="21"/>
        </w:rPr>
        <w:t>V</w:t>
      </w:r>
      <w:r w:rsidRPr="002C0168">
        <w:rPr>
          <w:rFonts w:asciiTheme="minorHAnsi" w:hAnsiTheme="minorHAnsi" w:cstheme="minorHAnsi"/>
          <w:color w:val="000000"/>
          <w:sz w:val="21"/>
          <w:szCs w:val="21"/>
        </w:rPr>
        <w:t xml:space="preserve">edlegg </w:t>
      </w:r>
      <w:r w:rsidRPr="002C0168" w:rsidR="002C0168">
        <w:rPr>
          <w:rFonts w:asciiTheme="minorHAnsi" w:hAnsiTheme="minorHAnsi" w:cstheme="minorBidi"/>
          <w:color w:val="000000" w:themeColor="text2"/>
          <w:sz w:val="21"/>
          <w:szCs w:val="21"/>
        </w:rPr>
        <w:t xml:space="preserve">12.0 </w:t>
      </w:r>
      <w:r w:rsidRPr="002C0168" w:rsidR="002C0168">
        <w:rPr>
          <w:rFonts w:ascii="Arial" w:hAnsi="Arial" w:cs="Arial"/>
          <w:sz w:val="21"/>
          <w:szCs w:val="21"/>
        </w:rPr>
        <w:t>LVB</w:t>
      </w:r>
      <w:r w:rsidRPr="002C0168" w:rsidR="002C0168">
        <w:rPr>
          <w:rFonts w:ascii="Arial" w:hAnsi="Arial" w:cs="Arial"/>
          <w:sz w:val="21"/>
          <w:szCs w:val="21"/>
        </w:rPr>
        <w:t xml:space="preserve"> Logistikk </w:t>
      </w:r>
      <w:r w:rsidRPr="002C0168" w:rsidR="002C0168">
        <w:rPr>
          <w:rFonts w:ascii="Arial" w:hAnsi="Arial" w:cs="Arial"/>
          <w:sz w:val="21"/>
          <w:szCs w:val="21"/>
        </w:rPr>
        <w:t>BUT</w:t>
      </w:r>
      <w:r w:rsidRPr="002C0168" w:rsidR="002C0168">
        <w:rPr>
          <w:rFonts w:ascii="Arial" w:hAnsi="Arial" w:cs="Arial"/>
          <w:sz w:val="21"/>
          <w:szCs w:val="21"/>
        </w:rPr>
        <w:t xml:space="preserve"> v.</w:t>
      </w:r>
      <w:r w:rsidR="00446478">
        <w:rPr>
          <w:rFonts w:ascii="Arial" w:hAnsi="Arial" w:cs="Arial"/>
          <w:sz w:val="21"/>
          <w:szCs w:val="21"/>
        </w:rPr>
        <w:t>5</w:t>
      </w:r>
      <w:r w:rsidRPr="002C0168" w:rsidR="002C0168">
        <w:rPr>
          <w:rFonts w:ascii="Arial" w:hAnsi="Arial" w:cs="Arial"/>
          <w:sz w:val="21"/>
          <w:szCs w:val="21"/>
        </w:rPr>
        <w:t>.</w:t>
      </w:r>
    </w:p>
    <w:p w:rsidR="00470E16" w:rsidRPr="00BB6C11" w:rsidP="008B3564" w14:paraId="09132E26"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56695B" w:rsidRPr="004A0FC6" w:rsidP="00C50082" w14:paraId="6DFE4C20" w14:textId="77777777">
      <w:pPr>
        <w:pStyle w:val="Heading1"/>
        <w:numPr>
          <w:ilvl w:val="0"/>
          <w:numId w:val="15"/>
        </w:numPr>
      </w:pPr>
      <w:bookmarkStart w:id="21" w:name="_Toc181819146"/>
      <w:bookmarkStart w:id="22" w:name="_Toc182381790"/>
      <w:bookmarkStart w:id="23" w:name="_Toc181819147"/>
      <w:bookmarkStart w:id="24" w:name="_Toc182381791"/>
      <w:bookmarkStart w:id="25" w:name="_Toc428178846"/>
      <w:bookmarkStart w:id="26" w:name="_Toc435444303"/>
      <w:bookmarkStart w:id="27" w:name="_Toc182474979"/>
      <w:bookmarkEnd w:id="21"/>
      <w:bookmarkEnd w:id="22"/>
      <w:bookmarkEnd w:id="23"/>
      <w:bookmarkEnd w:id="24"/>
      <w:r>
        <w:t>Kontraktsbestemmelser</w:t>
      </w:r>
      <w:bookmarkEnd w:id="25"/>
      <w:bookmarkEnd w:id="26"/>
      <w:bookmarkEnd w:id="27"/>
    </w:p>
    <w:p w:rsidR="0056695B" w:rsidP="0056695B" w14:paraId="4FBB498E" w14:textId="77777777"/>
    <w:p w:rsidR="0056695B" w:rsidRPr="00F4555C" w:rsidP="00F4555C" w14:paraId="5FB05A5E" w14:textId="338CA31D">
      <w:r>
        <w:t xml:space="preserve">Avtaleforholdet reguleres av </w:t>
      </w:r>
      <w:r w:rsidRPr="00F4555C">
        <w:t xml:space="preserve">Statsbyggs generelle og spesielle </w:t>
      </w:r>
      <w:r w:rsidRPr="00F4555C">
        <w:t>kontraktsbestemmelser</w:t>
      </w:r>
      <w:r w:rsidRPr="00F4555C">
        <w:t xml:space="preserve"> for større varer (Rødboka)</w:t>
      </w:r>
      <w:r w:rsidR="000D289C">
        <w:t xml:space="preserve"> med spesielle bestemmelser tilpasset dette prosjektet i del 2</w:t>
      </w:r>
      <w:r w:rsidRPr="00F4555C">
        <w:t>.</w:t>
      </w:r>
    </w:p>
    <w:p w:rsidR="0056695B" w:rsidP="0056695B" w14:paraId="0E32C331" w14:textId="77777777"/>
    <w:p w:rsidR="0056695B" w:rsidRPr="00116BB5" w:rsidP="0056695B" w14:paraId="706FAA45" w14:textId="77777777">
      <w:pPr>
        <w:rPr>
          <w:i/>
          <w:color w:val="FF0000"/>
        </w:rPr>
      </w:pPr>
    </w:p>
    <w:p w:rsidR="0056695B" w:rsidRPr="004A0FC6" w:rsidP="00C50082" w14:paraId="06E40C03" w14:textId="6BC3A8E1">
      <w:pPr>
        <w:pStyle w:val="Heading1"/>
        <w:numPr>
          <w:ilvl w:val="0"/>
          <w:numId w:val="15"/>
        </w:numPr>
      </w:pPr>
      <w:bookmarkStart w:id="28" w:name="_Toc428178854"/>
      <w:bookmarkStart w:id="29" w:name="_Toc435444311"/>
      <w:bookmarkStart w:id="30" w:name="_Toc182474980"/>
      <w:r>
        <w:t>R</w:t>
      </w:r>
      <w:r>
        <w:t>egler for gjennomføringen av konkurransen</w:t>
      </w:r>
      <w:bookmarkEnd w:id="28"/>
      <w:bookmarkEnd w:id="29"/>
      <w:bookmarkEnd w:id="30"/>
    </w:p>
    <w:p w:rsidR="0056695B" w:rsidRPr="003612E7" w:rsidP="00B00D5C" w14:paraId="75AD74C7" w14:textId="6AEE765F">
      <w:pPr>
        <w:pStyle w:val="Heading2"/>
        <w:numPr>
          <w:ilvl w:val="1"/>
          <w:numId w:val="24"/>
        </w:numPr>
      </w:pPr>
      <w:bookmarkStart w:id="31" w:name="_Toc428178855"/>
      <w:bookmarkStart w:id="32" w:name="_Toc435444312"/>
      <w:r>
        <w:t xml:space="preserve">  </w:t>
      </w:r>
      <w:bookmarkStart w:id="33" w:name="_Toc182474981"/>
      <w:r w:rsidRPr="003612E7">
        <w:t>Lov om offentlige anskaffelser</w:t>
      </w:r>
      <w:bookmarkEnd w:id="31"/>
      <w:bookmarkEnd w:id="32"/>
      <w:bookmarkEnd w:id="33"/>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3E657B" w:rsidP="0056695B" w14:paraId="7B08AF3E" w14:textId="77777777"/>
    <w:p w:rsidR="0056695B" w:rsidP="0056695B" w14:paraId="4786DADD" w14:textId="77777777"/>
    <w:p w:rsidR="0056695B" w:rsidRPr="004A0FC6" w:rsidP="00B00D5C" w14:paraId="1B872ABA" w14:textId="77777777">
      <w:pPr>
        <w:pStyle w:val="Heading2"/>
        <w:numPr>
          <w:ilvl w:val="1"/>
          <w:numId w:val="24"/>
        </w:numPr>
        <w:ind w:left="426" w:hanging="426"/>
      </w:pPr>
      <w:bookmarkStart w:id="34" w:name="_Toc428178856"/>
      <w:bookmarkStart w:id="35" w:name="_Toc435444313"/>
      <w:bookmarkStart w:id="36" w:name="_Toc182474982"/>
      <w:r>
        <w:t>Prinsipper for anbudskonkurransen</w:t>
      </w:r>
      <w:bookmarkEnd w:id="34"/>
      <w:bookmarkEnd w:id="35"/>
      <w:bookmarkEnd w:id="36"/>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69609C3C">
      <w:r>
        <w:t>Det er ikke adgang til å endre tilbudene, og det er heller ikke adgang til å forhandle.</w:t>
      </w:r>
    </w:p>
    <w:p w:rsidR="009E30AD" w:rsidP="0056695B" w14:paraId="137C0588" w14:textId="4778317C"/>
    <w:p w:rsidR="009E30AD" w:rsidP="00B00D5C" w14:paraId="5AAAE23B" w14:textId="38F0773E">
      <w:pPr>
        <w:pStyle w:val="Heading2"/>
        <w:numPr>
          <w:ilvl w:val="1"/>
          <w:numId w:val="24"/>
        </w:numPr>
        <w:ind w:left="426" w:hanging="426"/>
      </w:pPr>
      <w:bookmarkStart w:id="37" w:name="_Toc182474983"/>
      <w:r>
        <w:t>Kunngjøring</w:t>
      </w:r>
      <w:bookmarkEnd w:id="37"/>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w:t>
      </w:r>
      <w:r>
        <w:t>Mercellportalen</w:t>
      </w:r>
      <w:r>
        <w:t xml:space="preserve">. Leverandører som ønsker å delta i konkurransen, oppfordres til å registrere sin interesse i </w:t>
      </w:r>
      <w:r>
        <w:t>Mercellportalen</w:t>
      </w:r>
      <w:r>
        <w:t xml:space="preserve"> for å få varsler om tilleggsopplysninger, rettelser og endringer som Statsbygg publiserer.</w:t>
      </w:r>
    </w:p>
    <w:p w:rsidR="009E30AD" w:rsidP="009E30AD" w14:paraId="6F9C5395" w14:textId="77777777"/>
    <w:p w:rsidR="009E30AD" w:rsidP="009E30AD" w14:paraId="5B3F5CC2" w14:textId="77777777">
      <w:r>
        <w:t xml:space="preserve">Dersom tilbyderen finner at konkurransegrunnlaget ikke gir tilstrekkelig veiledning eller inneholder forhold som tilbyderen ikke kan akseptere, kan tilbyder via </w:t>
      </w:r>
      <w:r>
        <w:t>Mercellportalen</w:t>
      </w:r>
      <w:r>
        <w:t xml:space="preserve">, og kun her, stille spørsmål og be om tilleggsopplysninger. Tilbyderen oppfordres til å ta kontakt i god tid før fristen for å stille spørsmål, slik at Statsbygg har muligheten til å vurdere om konkurransegrunnlaget skal endres, presiseres eller utdypes. Se </w:t>
      </w:r>
      <w:r>
        <w:t>Mercellportalen</w:t>
      </w:r>
      <w:r>
        <w:t xml:space="preserve"> for frist til å stille spørsmål til konkurransegrunnlaget.  </w:t>
      </w:r>
    </w:p>
    <w:p w:rsidR="009E30AD" w:rsidP="009E30AD" w14:paraId="28D67264" w14:textId="77777777"/>
    <w:p w:rsidR="006A1E19" w:rsidP="009E30AD" w14:paraId="6BB6412B" w14:textId="31BD6E0C">
      <w:r>
        <w:t xml:space="preserve">Spørsmålene i anonymisert form og Statsbyggs svar og rettelser av konkurransegrunnlaget er kun tilgjengelige i </w:t>
      </w:r>
      <w:r>
        <w:t>Mercellportalen</w:t>
      </w:r>
      <w:r>
        <w:t xml:space="preserve">, og de som har registrert sin interesse for konkurransen vil få varsel per epost fra </w:t>
      </w:r>
      <w:r>
        <w:t>Mercellportalen</w:t>
      </w:r>
      <w:r>
        <w:t>.</w:t>
      </w:r>
    </w:p>
    <w:p w:rsidR="006A1E19" w14:paraId="4B339AED" w14:textId="2A91B879">
      <w:pPr>
        <w:spacing w:after="160" w:line="259" w:lineRule="auto"/>
      </w:pPr>
    </w:p>
    <w:p w:rsidR="0056695B" w:rsidP="00B00D5C" w14:paraId="774A149D" w14:textId="77777777">
      <w:pPr>
        <w:pStyle w:val="Heading2"/>
        <w:numPr>
          <w:ilvl w:val="1"/>
          <w:numId w:val="24"/>
        </w:numPr>
        <w:ind w:left="426" w:hanging="426"/>
      </w:pPr>
      <w:bookmarkStart w:id="38" w:name="_Toc181819153"/>
      <w:bookmarkStart w:id="39" w:name="_Toc182381797"/>
      <w:bookmarkStart w:id="40" w:name="_Toc181819154"/>
      <w:bookmarkStart w:id="41" w:name="_Toc182381798"/>
      <w:bookmarkStart w:id="42" w:name="_Toc5701689"/>
      <w:bookmarkStart w:id="43" w:name="_Toc182474984"/>
      <w:bookmarkStart w:id="44" w:name="_Toc428178859"/>
      <w:bookmarkStart w:id="45" w:name="_Toc435444316"/>
      <w:bookmarkEnd w:id="38"/>
      <w:bookmarkEnd w:id="39"/>
      <w:bookmarkEnd w:id="40"/>
      <w:bookmarkEnd w:id="41"/>
      <w:r>
        <w:t>Nasjonale avvisningsgrunner</w:t>
      </w:r>
      <w:bookmarkEnd w:id="42"/>
      <w:bookmarkEnd w:id="43"/>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w:t>
      </w:r>
      <w:r w:rsidRPr="008823CE">
        <w:rPr>
          <w:rFonts w:ascii="Arial" w:eastAsia="Calibri" w:hAnsi="Arial" w:cs="Arial"/>
          <w:szCs w:val="21"/>
        </w:rPr>
        <w:t>ESPD</w:t>
      </w:r>
      <w:r w:rsidRPr="008823CE">
        <w:rPr>
          <w:rFonts w:ascii="Arial" w:eastAsia="Calibri" w:hAnsi="Arial" w:cs="Arial"/>
          <w:szCs w:val="21"/>
        </w:rPr>
        <w:t>.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 xml:space="preserve">FOA § 24-2 (3) bokstav i – Avvisningsgrunnen i standardskjemaet for </w:t>
      </w:r>
      <w:r w:rsidRPr="008823CE">
        <w:rPr>
          <w:rFonts w:ascii="Arial" w:eastAsia="Calibri" w:hAnsi="Arial" w:cs="Arial"/>
          <w:szCs w:val="21"/>
        </w:rPr>
        <w:t>ESPD</w:t>
      </w:r>
      <w:r w:rsidRPr="008823CE">
        <w:rPr>
          <w:rFonts w:ascii="Arial" w:eastAsia="Calibri" w:hAnsi="Arial" w:cs="Arial"/>
          <w:szCs w:val="21"/>
        </w:rPr>
        <w:t xml:space="preserve">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B00D5C" w14:paraId="71B1CA40" w14:textId="22AFA7D1">
      <w:pPr>
        <w:pStyle w:val="Heading2"/>
        <w:numPr>
          <w:ilvl w:val="1"/>
          <w:numId w:val="24"/>
        </w:numPr>
        <w:ind w:left="426" w:hanging="426"/>
      </w:pPr>
      <w:bookmarkStart w:id="46" w:name="_Toc182474985"/>
      <w:r w:rsidRPr="00F4555C">
        <w:t>Bruk av rådgivere ved utarbeidelse av spesifikasjoner</w:t>
      </w:r>
      <w:bookmarkEnd w:id="46"/>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 xml:space="preserve">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w:t>
      </w:r>
      <w:r w:rsidRPr="009E30AD">
        <w:rPr>
          <w:rFonts w:ascii="Arial" w:eastAsia="Calibri" w:hAnsi="Arial" w:cs="Arial"/>
          <w:szCs w:val="21"/>
        </w:rPr>
        <w:t>utarbeidelsen av spesifikasjoner på en måte som vil kunne utelukke konkurranse som ovenfor nevnt, vil bli avvist.</w:t>
      </w:r>
    </w:p>
    <w:p w:rsidR="0056695B" w:rsidRPr="0031171B" w:rsidP="0056695B" w14:paraId="66B382D4" w14:textId="77777777"/>
    <w:p w:rsidR="0056695B" w:rsidRPr="00422DFC" w:rsidP="00CD1C90" w14:paraId="0FAEDBC8" w14:textId="77777777">
      <w:pPr>
        <w:pStyle w:val="Heading2"/>
        <w:numPr>
          <w:ilvl w:val="1"/>
          <w:numId w:val="24"/>
        </w:numPr>
        <w:ind w:left="426" w:hanging="426"/>
      </w:pPr>
      <w:bookmarkStart w:id="47" w:name="_Toc182474986"/>
      <w:r>
        <w:t>Avlysning av konkurransen og totalforkastelse – avviste tilbud</w:t>
      </w:r>
      <w:bookmarkEnd w:id="44"/>
      <w:bookmarkEnd w:id="45"/>
      <w:bookmarkEnd w:id="47"/>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CD1C90" w14:paraId="322D0775" w14:textId="6EDA1E35">
      <w:pPr>
        <w:pStyle w:val="Heading2"/>
        <w:numPr>
          <w:ilvl w:val="1"/>
          <w:numId w:val="24"/>
        </w:numPr>
        <w:ind w:left="426" w:hanging="426"/>
      </w:pPr>
      <w:bookmarkStart w:id="48" w:name="_Toc182474987"/>
      <w:r>
        <w:t>Informasjonsmøte/Tilbudsbefaring</w:t>
      </w:r>
      <w:bookmarkEnd w:id="48"/>
    </w:p>
    <w:p w:rsidR="008B4B35" w:rsidRPr="00F4555C" w:rsidP="008B4B35" w14:paraId="0483DBE3" w14:textId="77777777"/>
    <w:p w:rsidR="008B4B35" w:rsidRPr="00F4555C" w:rsidP="008B4B35" w14:paraId="1E2F00DF" w14:textId="77777777"/>
    <w:p w:rsidR="008B4B35" w:rsidRPr="00F4555C" w:rsidP="008B4B35" w14:paraId="3E433925" w14:textId="77777777">
      <w:r w:rsidRPr="00F4555C">
        <w:t xml:space="preserve">Det vil ikke bli avholdt </w:t>
      </w:r>
      <w:r w:rsidRPr="00EC4EDF">
        <w:t>informasjonsmøte/befaring for denne kontrakten.</w:t>
      </w:r>
    </w:p>
    <w:p w:rsidR="008B4B35" w:rsidRPr="00F4555C" w:rsidP="008B4B35" w14:paraId="33F41509" w14:textId="77777777">
      <w:pPr>
        <w:rPr>
          <w:i/>
        </w:rPr>
      </w:pPr>
    </w:p>
    <w:p w:rsidR="00FF7A79" w:rsidP="008B4B35" w14:paraId="033F2F51" w14:textId="77777777"/>
    <w:p w:rsidR="00FF7A79" w:rsidP="00CD1C90" w14:paraId="5E8B3CEC" w14:textId="062AFD66">
      <w:pPr>
        <w:pStyle w:val="Heading2"/>
        <w:numPr>
          <w:ilvl w:val="1"/>
          <w:numId w:val="24"/>
        </w:numPr>
        <w:ind w:left="426" w:hanging="426"/>
      </w:pPr>
      <w:r>
        <w:t xml:space="preserve"> </w:t>
      </w:r>
      <w:bookmarkStart w:id="49" w:name="_Toc182474988"/>
      <w:r>
        <w:t>Offentlighet</w:t>
      </w:r>
      <w:bookmarkEnd w:id="49"/>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CD1C90" w14:paraId="7143F044" w14:textId="77777777">
      <w:pPr>
        <w:pStyle w:val="Heading1"/>
        <w:numPr>
          <w:ilvl w:val="0"/>
          <w:numId w:val="24"/>
        </w:numPr>
      </w:pPr>
      <w:bookmarkStart w:id="50" w:name="_Toc428178860"/>
      <w:bookmarkStart w:id="51" w:name="_Toc435444317"/>
      <w:bookmarkStart w:id="52" w:name="_Toc182474989"/>
      <w:r>
        <w:t>Statsbyggs evaluering av tilbudet</w:t>
      </w:r>
      <w:bookmarkEnd w:id="50"/>
      <w:bookmarkEnd w:id="51"/>
      <w:bookmarkEnd w:id="52"/>
    </w:p>
    <w:p w:rsidR="0056695B" w:rsidP="00CD1C90" w14:paraId="56656626" w14:textId="7D9CD87A">
      <w:pPr>
        <w:pStyle w:val="Heading2"/>
        <w:numPr>
          <w:ilvl w:val="1"/>
          <w:numId w:val="24"/>
        </w:numPr>
      </w:pPr>
      <w:bookmarkStart w:id="53" w:name="_Toc182474990"/>
      <w:bookmarkStart w:id="54" w:name="_Toc428178861"/>
      <w:bookmarkStart w:id="55" w:name="_Toc435444318"/>
      <w:r>
        <w:t>ESPD</w:t>
      </w:r>
      <w:r>
        <w:t xml:space="preserve"> og k</w:t>
      </w:r>
      <w:r>
        <w:t>valifisering</w:t>
      </w:r>
      <w:bookmarkEnd w:id="53"/>
      <w:r>
        <w:t xml:space="preserve"> </w:t>
      </w:r>
      <w:bookmarkEnd w:id="54"/>
      <w:bookmarkEnd w:id="55"/>
    </w:p>
    <w:p w:rsidR="0056695B" w:rsidP="0056695B" w14:paraId="0B0CACFB" w14:textId="77777777"/>
    <w:p w:rsidR="0056695B" w:rsidRPr="00821B77" w:rsidP="0056695B" w14:paraId="0054BF40" w14:textId="764864D7">
      <w:r w:rsidRPr="00821B77">
        <w:t xml:space="preserve">For å kunne få sitt tilbud </w:t>
      </w:r>
      <w:r w:rsidRPr="00D30CEC">
        <w:t>evaluert, må leverandøren</w:t>
      </w:r>
      <w:r>
        <w:t xml:space="preserve"> i </w:t>
      </w:r>
      <w:r>
        <w:t>Mercellportalen</w:t>
      </w:r>
      <w:r>
        <w:t>,</w:t>
      </w:r>
      <w:r w:rsidRPr="00D30CEC">
        <w:t xml:space="preserve"> fylle inn</w:t>
      </w:r>
      <w:r>
        <w:t xml:space="preserve"> </w:t>
      </w:r>
      <w:r w:rsidRPr="00D30CEC">
        <w:t>et elektronisk egenerklæringsskjema for konkurransen (</w:t>
      </w:r>
      <w:r w:rsidRPr="00D30CEC">
        <w:t>ESPD</w:t>
      </w:r>
      <w:r w:rsidRPr="00D30CEC">
        <w:t xml:space="preserve">) om at han oppfyller samtlige av de </w:t>
      </w:r>
      <w:r w:rsidRPr="002C0168">
        <w:t xml:space="preserve">kvalifikasjonskravene som er oppgitt nedenfor. I egenerklæringen må leverandørene også bekrefte at det ikke foreligger bestemte angitte avvisningsgrunner. </w:t>
      </w:r>
      <w:r w:rsidRPr="002C0168" w:rsidR="00B648DF">
        <w:t xml:space="preserve">Dokumentasjon på oppfyllelse av kvalifikasjonskrav skal </w:t>
      </w:r>
      <w:r w:rsidRPr="002C0168" w:rsidR="00B42911">
        <w:t xml:space="preserve">ikke </w:t>
      </w:r>
      <w:r w:rsidRPr="002C0168" w:rsidR="00B648DF">
        <w:t>leveres med tilbudet</w:t>
      </w:r>
      <w:r w:rsidRPr="002C0168" w:rsidR="00B42911">
        <w:t>,</w:t>
      </w:r>
      <w:r w:rsidRPr="002C0168" w:rsidR="0011460E">
        <w:t xml:space="preserve"> </w:t>
      </w:r>
      <w:r w:rsidRPr="002C0168" w:rsidR="00063A03">
        <w:t xml:space="preserve">den skal </w:t>
      </w:r>
      <w:r w:rsidRPr="002C0168" w:rsidR="00647FC0">
        <w:t>ettersendes om Statsbygg ber om det</w:t>
      </w:r>
      <w:r w:rsidRPr="002C0168" w:rsidR="00B648DF">
        <w:t>.</w:t>
      </w:r>
      <w:r w:rsidR="00B648DF">
        <w:t xml:space="preserve">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56695B" w:rsidRPr="004A0FC6" w:rsidP="00B00D5C" w14:paraId="2538B3CB" w14:textId="0529BB6E">
      <w:pPr>
        <w:pStyle w:val="Heading2"/>
        <w:numPr>
          <w:ilvl w:val="1"/>
          <w:numId w:val="24"/>
        </w:numPr>
        <w:ind w:left="426" w:hanging="426"/>
      </w:pPr>
      <w:bookmarkStart w:id="56" w:name="_Toc428178862"/>
      <w:bookmarkStart w:id="57" w:name="_Toc435444319"/>
      <w:bookmarkStart w:id="58" w:name="_Toc182474991"/>
      <w:r>
        <w:t>Kvalifikasjonskrav</w:t>
      </w:r>
      <w:bookmarkEnd w:id="56"/>
      <w:bookmarkEnd w:id="57"/>
      <w:bookmarkEnd w:id="58"/>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00F4555C">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26C01A2D">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26C01A2D">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26C01A2D">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6B78BE4F" w14:textId="3F3C9935">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sidR="00EA022A">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de referanseprosjekt leverandøren </w:t>
            </w:r>
            <w:r w:rsidRPr="00D94CD3">
              <w:rPr>
                <w:rFonts w:ascii="Arial" w:eastAsia="Times New Roman" w:hAnsi="Arial" w:cs="Arial"/>
                <w:szCs w:val="21"/>
                <w:lang w:eastAsia="nb-NO"/>
              </w:rPr>
              <w:t>oppgir</w:t>
            </w:r>
            <w:r w:rsidRPr="00D94CD3" w:rsidR="00BE3851">
              <w:rPr>
                <w:rFonts w:ascii="Arial" w:eastAsia="Times New Roman" w:hAnsi="Arial" w:cs="Arial"/>
                <w:szCs w:val="21"/>
                <w:lang w:eastAsia="nb-NO"/>
              </w:rPr>
              <w:t xml:space="preserve"> </w:t>
            </w:r>
            <w:r w:rsidRPr="00B00D5C" w:rsidR="00BE3851">
              <w:rPr>
                <w:rFonts w:ascii="Arial" w:eastAsia="Times New Roman" w:hAnsi="Arial" w:cs="Arial"/>
                <w:szCs w:val="21"/>
                <w:lang w:eastAsia="nb-NO"/>
              </w:rPr>
              <w:t>samt CV for tilbudt kontaktperson/ prosjektleder.</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3328D3" w:rsidRPr="004852F8" w:rsidP="003328D3" w14:paraId="068BD871" w14:textId="77777777">
            <w:pPr>
              <w:spacing w:after="160" w:line="252" w:lineRule="auto"/>
              <w:textAlignment w:val="baseline"/>
              <w:rPr>
                <w:rFonts w:eastAsiaTheme="minorEastAsia"/>
                <w:lang w:eastAsia="nb-NO"/>
              </w:rPr>
            </w:pPr>
            <w:r w:rsidRPr="009C3156">
              <w:rPr>
                <w:rFonts w:eastAsiaTheme="minorEastAsia"/>
                <w:lang w:eastAsia="nb-NO"/>
              </w:rPr>
              <w:t xml:space="preserve">Det skal leveres utfylt mal </w:t>
            </w:r>
            <w:r>
              <w:rPr>
                <w:rFonts w:eastAsiaTheme="minorEastAsia"/>
                <w:lang w:eastAsia="nb-NO"/>
              </w:rPr>
              <w:t xml:space="preserve">med alle punkter utfylt </w:t>
            </w:r>
            <w:r w:rsidRPr="009C3156">
              <w:rPr>
                <w:rFonts w:eastAsiaTheme="minorEastAsia"/>
                <w:lang w:eastAsia="nb-NO"/>
              </w:rPr>
              <w:t xml:space="preserve">(se vedlegg 13) for referanseprosjekter med en kortfattet beskrivelse (inntil </w:t>
            </w:r>
            <w:r w:rsidRPr="009C3156">
              <w:rPr>
                <w:rFonts w:eastAsiaTheme="minorEastAsia"/>
                <w:lang w:eastAsia="nb-NO"/>
              </w:rPr>
              <w:t>ca</w:t>
            </w:r>
            <w:r>
              <w:rPr>
                <w:rFonts w:eastAsiaTheme="minorEastAsia"/>
                <w:lang w:eastAsia="nb-NO"/>
              </w:rPr>
              <w:t xml:space="preserve"> </w:t>
            </w:r>
            <w:r w:rsidRPr="009C3156">
              <w:rPr>
                <w:rFonts w:eastAsiaTheme="minorEastAsia"/>
                <w:lang w:eastAsia="nb-NO"/>
              </w:rPr>
              <w:t>2 A4-sider per prosjekt) av inntil 4 referanseprosjekter med begrunnet overføringsverdi (prosjekter eldre enn 3</w:t>
            </w:r>
            <w:r>
              <w:rPr>
                <w:rFonts w:eastAsiaTheme="minorEastAsia"/>
                <w:lang w:eastAsia="nb-NO"/>
              </w:rPr>
              <w:t xml:space="preserve"> </w:t>
            </w:r>
            <w:r w:rsidRPr="009C3156">
              <w:rPr>
                <w:rFonts w:eastAsiaTheme="minorEastAsia"/>
                <w:lang w:eastAsia="nb-NO"/>
              </w:rPr>
              <w:t>år vil kunne bli tillagt vekt)</w:t>
            </w:r>
            <w:r>
              <w:rPr>
                <w:rFonts w:eastAsiaTheme="minorEastAsia"/>
                <w:lang w:eastAsia="nb-NO"/>
              </w:rPr>
              <w:t>.</w:t>
            </w:r>
            <w:r w:rsidRPr="009C3156">
              <w:rPr>
                <w:rFonts w:eastAsiaTheme="minorEastAsia"/>
                <w:lang w:eastAsia="nb-NO"/>
              </w:rPr>
              <w:t xml:space="preserve"> </w:t>
            </w:r>
          </w:p>
          <w:p w:rsidR="003328D3" w:rsidRPr="009C3156" w:rsidP="003328D3" w14:paraId="3DFB18BB" w14:textId="77777777">
            <w:pPr>
              <w:spacing w:line="240" w:lineRule="auto"/>
              <w:textAlignment w:val="baseline"/>
              <w:rPr>
                <w:rFonts w:eastAsiaTheme="minorEastAsia"/>
                <w:lang w:eastAsia="nb-NO"/>
              </w:rPr>
            </w:pPr>
            <w:r w:rsidRPr="009C3156">
              <w:rPr>
                <w:rFonts w:eastAsiaTheme="minorEastAsia"/>
                <w:lang w:eastAsia="nb-NO"/>
              </w:rPr>
              <w:t>Leverandør skal i tillegg stille med en navngitt kontaktperson/prosjektleder med dokumentert erfaring i gjennomføring av leveranser med overføringsverdi.</w:t>
            </w:r>
          </w:p>
          <w:p w:rsidR="003328D3" w:rsidRPr="009C3156" w:rsidP="003328D3" w14:paraId="64F081D1" w14:textId="77777777">
            <w:pPr>
              <w:spacing w:line="240" w:lineRule="auto"/>
              <w:textAlignment w:val="baseline"/>
              <w:rPr>
                <w:rFonts w:eastAsiaTheme="minorEastAsia"/>
                <w:lang w:eastAsia="nb-NO"/>
              </w:rPr>
            </w:pPr>
            <w:r w:rsidRPr="009C3156">
              <w:rPr>
                <w:rFonts w:eastAsiaTheme="minorEastAsia"/>
                <w:lang w:eastAsia="nb-NO"/>
              </w:rPr>
              <w:t>Kravet dokumenteres med CV. </w:t>
            </w: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56183494" w14:textId="1F3BCE73">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r w:rsidR="006C59F4">
        <w:rPr>
          <w:bCs/>
          <w:iCs/>
        </w:rPr>
        <w:t>.</w:t>
      </w: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 xml:space="preserve">Foretak som tilbyder støtter seg på, må levere egen </w:t>
      </w:r>
      <w:r w:rsidRPr="00875C89">
        <w:rPr>
          <w:bCs/>
        </w:rPr>
        <w:t>ESPD</w:t>
      </w:r>
      <w:r w:rsidRPr="00875C89">
        <w:rPr>
          <w:bCs/>
        </w:rPr>
        <w:t>, jf</w:t>
      </w:r>
      <w:r w:rsidR="00875C89">
        <w:rPr>
          <w:bCs/>
        </w:rPr>
        <w:t>.</w:t>
      </w:r>
      <w:r w:rsidRPr="00875C89">
        <w:rPr>
          <w:bCs/>
        </w:rPr>
        <w:t xml:space="preserve"> ovenfor.</w:t>
      </w:r>
    </w:p>
    <w:p w:rsidR="0056695B" w:rsidRPr="00422DFC" w:rsidP="0056695B" w14:paraId="7691FF94" w14:textId="77777777"/>
    <w:p w:rsidR="0056695B" w:rsidRPr="00422DFC" w:rsidP="006C59F4" w14:paraId="5A06D9E2" w14:textId="77777777">
      <w:pPr>
        <w:pStyle w:val="Heading2"/>
        <w:numPr>
          <w:ilvl w:val="1"/>
          <w:numId w:val="24"/>
        </w:numPr>
        <w:ind w:left="426" w:hanging="426"/>
      </w:pPr>
      <w:bookmarkStart w:id="59" w:name="_Toc428178863"/>
      <w:bookmarkStart w:id="60" w:name="_Toc435444320"/>
      <w:bookmarkStart w:id="61" w:name="_Toc182474992"/>
      <w:r>
        <w:t>Attest for skatt og merverdiavgift</w:t>
      </w:r>
      <w:bookmarkEnd w:id="59"/>
      <w:bookmarkEnd w:id="60"/>
      <w:bookmarkEnd w:id="61"/>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B12E2E" w:rsidP="0056695B" w14:paraId="54556E7B" w14:textId="2F1A800D">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B12E2E" w14:paraId="26AF4239" w14:textId="55077ECE">
      <w:pPr>
        <w:spacing w:after="160" w:line="259" w:lineRule="auto"/>
      </w:pPr>
    </w:p>
    <w:p w:rsidR="0056695B" w:rsidRPr="004A0FC6" w:rsidP="006C59F4" w14:paraId="7890C8A8" w14:textId="77777777">
      <w:pPr>
        <w:pStyle w:val="Heading2"/>
        <w:numPr>
          <w:ilvl w:val="1"/>
          <w:numId w:val="24"/>
        </w:numPr>
        <w:ind w:left="426" w:hanging="426"/>
      </w:pPr>
      <w:bookmarkStart w:id="62" w:name="_Toc181819164"/>
      <w:bookmarkStart w:id="63" w:name="_Toc181819165"/>
      <w:bookmarkStart w:id="64" w:name="_Toc428178864"/>
      <w:bookmarkStart w:id="65" w:name="_Toc435444321"/>
      <w:bookmarkStart w:id="66" w:name="_Toc182474993"/>
      <w:bookmarkEnd w:id="62"/>
      <w:bookmarkEnd w:id="63"/>
      <w:r>
        <w:t>Tildelingskriterier i denne konkurransen</w:t>
      </w:r>
      <w:bookmarkEnd w:id="64"/>
      <w:bookmarkEnd w:id="65"/>
      <w:bookmarkEnd w:id="66"/>
    </w:p>
    <w:p w:rsidR="0026442E" w:rsidP="0056695B" w14:paraId="252054B2" w14:textId="77777777"/>
    <w:p w:rsidR="00131041" w:rsidP="0056695B" w14:paraId="2F048965" w14:textId="19BC0024">
      <w:r>
        <w:t>Tildelingen skjer på grunnlag av hvilket tilbud som har det beste forholdet mellom pris eller kostnad og kvalitet, basert på følgende kriterier:</w:t>
      </w:r>
    </w:p>
    <w:p w:rsidR="0056695B" w:rsidP="0056695B" w14:paraId="686847B4" w14:textId="77777777">
      <w:pPr>
        <w:rPr>
          <w:i/>
          <w:iCs/>
        </w:rPr>
      </w:pPr>
    </w:p>
    <w:tbl>
      <w:tblPr>
        <w:tblW w:w="938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8"/>
        <w:gridCol w:w="3784"/>
        <w:gridCol w:w="4863"/>
      </w:tblGrid>
      <w:tr w14:paraId="4CEE7192" w14:textId="77777777" w:rsidTr="00060392">
        <w:tblPrEx>
          <w:tblW w:w="938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tcPr>
          <w:p w:rsidR="007740B7" w:rsidRPr="00F4555C" w:rsidP="00983180" w14:paraId="0543434E" w14:textId="41319990">
            <w:pPr>
              <w:spacing w:line="240" w:lineRule="auto"/>
              <w:textAlignment w:val="baseline"/>
              <w:rPr>
                <w:rFonts w:eastAsia="Times New Roman" w:cstheme="minorHAnsi"/>
                <w:b/>
                <w:bCs/>
                <w:color w:val="000000"/>
                <w:szCs w:val="21"/>
                <w:lang w:eastAsia="nb-NO"/>
              </w:rPr>
            </w:pPr>
            <w:r>
              <w:rPr>
                <w:rFonts w:eastAsia="Times New Roman" w:cstheme="minorHAnsi"/>
                <w:b/>
                <w:bCs/>
                <w:color w:val="000000"/>
                <w:szCs w:val="21"/>
                <w:lang w:eastAsia="nb-NO"/>
              </w:rPr>
              <w:t>Vekt</w:t>
            </w:r>
          </w:p>
        </w:tc>
        <w:tc>
          <w:tcPr>
            <w:tcW w:w="3784"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7740B7" w:rsidRPr="00F4555C" w:rsidP="00983180" w14:paraId="196B924A" w14:textId="4B688F03">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Tildelingskriterium</w:t>
            </w:r>
            <w:r w:rsidRPr="00F4555C">
              <w:rPr>
                <w:rFonts w:eastAsia="Times New Roman" w:cstheme="minorHAnsi"/>
                <w:color w:val="000000"/>
                <w:szCs w:val="21"/>
                <w:lang w:eastAsia="nb-NO"/>
              </w:rPr>
              <w:t> </w:t>
            </w:r>
          </w:p>
        </w:tc>
        <w:tc>
          <w:tcPr>
            <w:tcW w:w="486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7740B7" w:rsidRPr="00F4555C" w:rsidP="00983180" w14:paraId="4ED7EEBC" w14:textId="01E6B48B">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1BC5BB9A" w14:textId="77777777" w:rsidTr="00060392">
        <w:tblPrEx>
          <w:tblW w:w="938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tcPr>
          <w:p w:rsidR="007740B7" w:rsidRPr="00F4555C" w:rsidP="00983180" w14:paraId="69FA2912" w14:textId="7E74C261">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60%</w:t>
            </w:r>
          </w:p>
        </w:tc>
        <w:tc>
          <w:tcPr>
            <w:tcW w:w="3784" w:type="dxa"/>
            <w:tcBorders>
              <w:top w:val="single" w:sz="6" w:space="0" w:color="auto"/>
              <w:left w:val="single" w:sz="6" w:space="0" w:color="auto"/>
              <w:bottom w:val="single" w:sz="6" w:space="0" w:color="auto"/>
              <w:right w:val="single" w:sz="6" w:space="0" w:color="auto"/>
            </w:tcBorders>
            <w:shd w:val="clear" w:color="auto" w:fill="auto"/>
            <w:hideMark/>
          </w:tcPr>
          <w:p w:rsidR="007740B7" w:rsidP="00983180" w14:paraId="055966BB" w14:textId="6803845F">
            <w:pPr>
              <w:spacing w:line="240" w:lineRule="auto"/>
              <w:textAlignment w:val="baseline"/>
              <w:rPr>
                <w:rFonts w:eastAsia="Times New Roman" w:cstheme="minorHAnsi"/>
                <w:color w:val="000000"/>
                <w:szCs w:val="21"/>
                <w:lang w:eastAsia="nb-NO"/>
              </w:rPr>
            </w:pPr>
            <w:r w:rsidRPr="2CE448D6">
              <w:rPr>
                <w:rFonts w:eastAsia="Times New Roman"/>
                <w:color w:val="000000" w:themeColor="text2"/>
                <w:lang w:eastAsia="nb-NO"/>
              </w:rPr>
              <w:t>Kvalitet, herunder:</w:t>
            </w:r>
          </w:p>
          <w:p w:rsidR="007740B7" w:rsidRPr="00060392" w:rsidP="00C50082" w14:paraId="54A34ECD" w14:textId="77777777">
            <w:pPr>
              <w:numPr>
                <w:ilvl w:val="0"/>
                <w:numId w:val="17"/>
              </w:numPr>
              <w:spacing w:line="240" w:lineRule="auto"/>
              <w:textAlignment w:val="baseline"/>
              <w:rPr>
                <w:rFonts w:eastAsia="Times New Roman"/>
                <w:color w:val="000000" w:themeColor="text2"/>
                <w:lang w:eastAsia="nb-NO"/>
              </w:rPr>
            </w:pPr>
            <w:r w:rsidRPr="00060392">
              <w:rPr>
                <w:rFonts w:eastAsia="Times New Roman"/>
                <w:color w:val="000000" w:themeColor="text2"/>
                <w:lang w:eastAsia="nb-NO"/>
              </w:rPr>
              <w:t>Funksjonalitet og brukervennlighet </w:t>
            </w:r>
          </w:p>
          <w:p w:rsidR="007740B7" w:rsidRPr="00060392" w:rsidP="00C50082" w14:paraId="1813005E" w14:textId="77777777">
            <w:pPr>
              <w:numPr>
                <w:ilvl w:val="0"/>
                <w:numId w:val="18"/>
              </w:numPr>
              <w:spacing w:line="240" w:lineRule="auto"/>
              <w:textAlignment w:val="baseline"/>
              <w:rPr>
                <w:rFonts w:eastAsia="Times New Roman"/>
                <w:color w:val="000000" w:themeColor="text2"/>
                <w:lang w:eastAsia="nb-NO"/>
              </w:rPr>
            </w:pPr>
            <w:r w:rsidRPr="00060392">
              <w:rPr>
                <w:rFonts w:eastAsia="Times New Roman"/>
                <w:color w:val="000000" w:themeColor="text2"/>
                <w:lang w:eastAsia="nb-NO"/>
              </w:rPr>
              <w:t>Teknisk kvalitet </w:t>
            </w:r>
          </w:p>
          <w:p w:rsidR="007740B7" w:rsidRPr="00F4555C" w:rsidP="00983180" w14:paraId="4BA1D3B1" w14:textId="125FD9B7">
            <w:pPr>
              <w:spacing w:line="240" w:lineRule="auto"/>
              <w:textAlignment w:val="baseline"/>
              <w:rPr>
                <w:rFonts w:eastAsia="Times New Roman" w:cstheme="minorHAnsi"/>
                <w:sz w:val="18"/>
                <w:szCs w:val="18"/>
                <w:lang w:eastAsia="nb-NO"/>
              </w:rPr>
            </w:pPr>
          </w:p>
        </w:tc>
        <w:tc>
          <w:tcPr>
            <w:tcW w:w="4863" w:type="dxa"/>
            <w:tcBorders>
              <w:top w:val="single" w:sz="6" w:space="0" w:color="auto"/>
              <w:left w:val="single" w:sz="6" w:space="0" w:color="auto"/>
              <w:bottom w:val="single" w:sz="6" w:space="0" w:color="auto"/>
              <w:right w:val="single" w:sz="6" w:space="0" w:color="auto"/>
            </w:tcBorders>
            <w:shd w:val="clear" w:color="auto" w:fill="auto"/>
            <w:hideMark/>
          </w:tcPr>
          <w:p w:rsidR="007740B7" w:rsidRPr="009B565F" w:rsidP="009B565F" w14:paraId="7A70E7DC" w14:textId="5307EDFA">
            <w:pPr>
              <w:spacing w:line="240" w:lineRule="auto"/>
              <w:textAlignment w:val="baseline"/>
              <w:rPr>
                <w:rFonts w:eastAsia="Times New Roman" w:cstheme="minorHAnsi"/>
                <w:color w:val="000000"/>
                <w:szCs w:val="21"/>
                <w:lang w:eastAsia="nb-NO"/>
              </w:rPr>
            </w:pPr>
            <w:r w:rsidRPr="009B565F">
              <w:rPr>
                <w:rFonts w:eastAsia="Times New Roman" w:cstheme="minorHAnsi"/>
                <w:b/>
                <w:bCs/>
                <w:color w:val="000000"/>
                <w:szCs w:val="21"/>
                <w:lang w:eastAsia="nb-NO"/>
              </w:rPr>
              <w:t xml:space="preserve">Følgende dokumentasjon skal leveres utfylt for hver av </w:t>
            </w:r>
            <w:r>
              <w:rPr>
                <w:rFonts w:eastAsia="Times New Roman" w:cstheme="minorHAnsi"/>
                <w:b/>
                <w:bCs/>
                <w:color w:val="000000"/>
                <w:szCs w:val="21"/>
                <w:lang w:eastAsia="nb-NO"/>
              </w:rPr>
              <w:t>d</w:t>
            </w:r>
            <w:r w:rsidRPr="009B565F">
              <w:rPr>
                <w:rFonts w:eastAsia="Times New Roman" w:cstheme="minorHAnsi"/>
                <w:b/>
                <w:bCs/>
                <w:color w:val="000000"/>
                <w:szCs w:val="21"/>
                <w:lang w:eastAsia="nb-NO"/>
              </w:rPr>
              <w:t>elanskaffelsene man gir tilbud på:</w:t>
            </w:r>
            <w:r w:rsidRPr="009B565F">
              <w:rPr>
                <w:rFonts w:eastAsia="Times New Roman" w:cstheme="minorHAnsi"/>
                <w:color w:val="000000"/>
                <w:szCs w:val="21"/>
                <w:lang w:eastAsia="nb-NO"/>
              </w:rPr>
              <w:t> </w:t>
            </w:r>
          </w:p>
          <w:p w:rsidR="007740B7" w:rsidRPr="009B565F" w:rsidP="009B565F" w14:paraId="587BE632" w14:textId="77777777">
            <w:pPr>
              <w:spacing w:line="240" w:lineRule="auto"/>
              <w:textAlignment w:val="baseline"/>
              <w:rPr>
                <w:rFonts w:eastAsia="Times New Roman" w:cstheme="minorHAnsi"/>
                <w:color w:val="000000"/>
                <w:szCs w:val="21"/>
                <w:lang w:eastAsia="nb-NO"/>
              </w:rPr>
            </w:pPr>
            <w:r w:rsidRPr="009B565F">
              <w:rPr>
                <w:rFonts w:eastAsia="Times New Roman" w:cstheme="minorHAnsi"/>
                <w:color w:val="000000"/>
                <w:szCs w:val="21"/>
                <w:lang w:eastAsia="nb-NO"/>
              </w:rPr>
              <w:t> </w:t>
            </w:r>
          </w:p>
          <w:p w:rsidR="007740B7" w:rsidRPr="009B565F" w:rsidP="009B565F" w14:paraId="243AEEFF" w14:textId="15B1E663">
            <w:pPr>
              <w:numPr>
                <w:ilvl w:val="0"/>
                <w:numId w:val="19"/>
              </w:numPr>
              <w:spacing w:line="240" w:lineRule="auto"/>
              <w:textAlignment w:val="baseline"/>
              <w:rPr>
                <w:rFonts w:eastAsia="Times New Roman" w:cstheme="minorHAnsi"/>
                <w:color w:val="000000"/>
                <w:szCs w:val="21"/>
                <w:lang w:eastAsia="nb-NO"/>
              </w:rPr>
            </w:pPr>
            <w:r w:rsidRPr="009B565F">
              <w:rPr>
                <w:rFonts w:eastAsia="Times New Roman" w:cstheme="minorHAnsi"/>
                <w:color w:val="000000"/>
                <w:szCs w:val="21"/>
                <w:lang w:eastAsia="nb-NO"/>
              </w:rPr>
              <w:t xml:space="preserve">Svar på Oppdragsgivers kravspesifikasjon, se </w:t>
            </w:r>
            <w:r w:rsidRPr="00D41D44">
              <w:rPr>
                <w:rFonts w:eastAsia="Times New Roman" w:cstheme="minorHAnsi"/>
                <w:color w:val="000000"/>
                <w:szCs w:val="21"/>
                <w:lang w:eastAsia="nb-NO"/>
              </w:rPr>
              <w:t xml:space="preserve">vedlegg </w:t>
            </w:r>
            <w:r w:rsidRPr="00D41D44" w:rsidR="00666C3B">
              <w:rPr>
                <w:rFonts w:eastAsia="Times New Roman" w:cstheme="minorHAnsi"/>
                <w:color w:val="000000"/>
                <w:szCs w:val="21"/>
                <w:lang w:eastAsia="nb-NO"/>
              </w:rPr>
              <w:t>14.0</w:t>
            </w:r>
            <w:r w:rsidRPr="00D41D44">
              <w:rPr>
                <w:rFonts w:eastAsia="Times New Roman" w:cstheme="minorHAnsi"/>
                <w:color w:val="000000"/>
                <w:szCs w:val="21"/>
                <w:lang w:eastAsia="nb-NO"/>
              </w:rPr>
              <w:t>. Det</w:t>
            </w:r>
            <w:r>
              <w:rPr>
                <w:rFonts w:eastAsia="Times New Roman" w:cstheme="minorHAnsi"/>
                <w:color w:val="000000"/>
                <w:szCs w:val="21"/>
                <w:lang w:eastAsia="nb-NO"/>
              </w:rPr>
              <w:t xml:space="preserve"> skal leveres en fane pr artikkel i kravspesifikasjon. Det skal vises tydelige bilder og all</w:t>
            </w:r>
            <w:r w:rsidRPr="009B565F">
              <w:rPr>
                <w:rFonts w:eastAsia="Times New Roman" w:cstheme="minorHAnsi"/>
                <w:color w:val="000000"/>
                <w:szCs w:val="21"/>
                <w:lang w:eastAsia="nb-NO"/>
              </w:rPr>
              <w:t> relevant informasjon om produktet i forhold til artikkelbeskrivelsen og tildelingskriterier.</w:t>
            </w:r>
          </w:p>
          <w:p w:rsidR="00CA0E9C" w:rsidRPr="00CA0E9C" w:rsidP="00060392" w14:paraId="0C1D4405" w14:textId="45BECB8E">
            <w:pPr>
              <w:spacing w:line="240" w:lineRule="auto"/>
              <w:ind w:left="360"/>
              <w:textAlignment w:val="baseline"/>
              <w:rPr>
                <w:rFonts w:eastAsia="Times New Roman"/>
                <w:color w:val="000000" w:themeColor="text2"/>
                <w:lang w:eastAsia="nb-NO"/>
              </w:rPr>
            </w:pPr>
            <w:r w:rsidRPr="60F379DD">
              <w:rPr>
                <w:rFonts w:eastAsia="Times New Roman"/>
                <w:color w:val="000000" w:themeColor="text2"/>
                <w:lang w:eastAsia="nb-NO"/>
              </w:rPr>
              <w:t xml:space="preserve">For type produkt 9.1 Industrireoler og 9.2 Reoler i kjøl-/fryserom skal leverandøren beskrive </w:t>
            </w:r>
            <w:r w:rsidRPr="60F379DD">
              <w:rPr>
                <w:rFonts w:eastAsia="Times New Roman"/>
                <w:color w:val="000000" w:themeColor="text2"/>
                <w:u w:val="single"/>
                <w:lang w:eastAsia="nb-NO"/>
              </w:rPr>
              <w:t>systemet</w:t>
            </w:r>
            <w:r w:rsidRPr="60F379DD">
              <w:rPr>
                <w:rFonts w:eastAsia="Times New Roman"/>
                <w:color w:val="000000" w:themeColor="text2"/>
                <w:lang w:eastAsia="nb-NO"/>
              </w:rPr>
              <w:t xml:space="preserve"> som tilbys i </w:t>
            </w:r>
            <w:r w:rsidRPr="00D41D44">
              <w:rPr>
                <w:rFonts w:eastAsia="Times New Roman"/>
                <w:color w:val="000000" w:themeColor="text2"/>
                <w:lang w:eastAsia="nb-NO"/>
              </w:rPr>
              <w:t xml:space="preserve">vedlegg 14.0. For nærmere informasjon om krav til dokumentasjon, se punkt </w:t>
            </w:r>
            <w:r w:rsidRPr="00D41D44" w:rsidR="31F1A0CD">
              <w:rPr>
                <w:rFonts w:eastAsia="Times New Roman"/>
                <w:color w:val="000000" w:themeColor="text2"/>
                <w:lang w:eastAsia="nb-NO"/>
              </w:rPr>
              <w:t>6.1</w:t>
            </w:r>
            <w:r w:rsidRPr="00D41D44">
              <w:rPr>
                <w:rFonts w:eastAsia="Times New Roman"/>
                <w:color w:val="000000" w:themeColor="text2"/>
                <w:lang w:eastAsia="nb-NO"/>
              </w:rPr>
              <w:t xml:space="preserve"> i vedlegg 5.0 "</w:t>
            </w:r>
            <w:r w:rsidRPr="00D41D44" w:rsidR="0048489A">
              <w:rPr>
                <w:rFonts w:eastAsia="Times New Roman"/>
                <w:color w:val="000000" w:themeColor="text2"/>
                <w:lang w:eastAsia="nb-NO"/>
              </w:rPr>
              <w:t>K</w:t>
            </w:r>
            <w:r w:rsidRPr="00D41D44">
              <w:rPr>
                <w:rFonts w:eastAsia="Times New Roman"/>
                <w:color w:val="000000" w:themeColor="text2"/>
                <w:lang w:eastAsia="nb-NO"/>
              </w:rPr>
              <w:t>rav til leveransen"</w:t>
            </w:r>
          </w:p>
          <w:p w:rsidR="00770D71" w:rsidRPr="00770D71" w:rsidP="00770D71" w14:paraId="7FEB7F20" w14:textId="77777777">
            <w:pPr>
              <w:numPr>
                <w:ilvl w:val="0"/>
                <w:numId w:val="20"/>
              </w:numPr>
              <w:spacing w:line="240" w:lineRule="auto"/>
              <w:textAlignment w:val="baseline"/>
              <w:rPr>
                <w:rFonts w:eastAsia="Times New Roman"/>
                <w:color w:val="000000"/>
                <w:lang w:eastAsia="nb-NO"/>
              </w:rPr>
            </w:pPr>
            <w:r w:rsidRPr="367FF445">
              <w:rPr>
                <w:rFonts w:eastAsia="Times New Roman"/>
                <w:color w:val="000000" w:themeColor="text2"/>
                <w:lang w:eastAsia="nb-NO"/>
              </w:rPr>
              <w:t xml:space="preserve">Produktblad fra produsent </w:t>
            </w:r>
            <w:r w:rsidRPr="00D41D44">
              <w:rPr>
                <w:rFonts w:eastAsia="Times New Roman"/>
                <w:color w:val="000000" w:themeColor="text2"/>
                <w:lang w:eastAsia="nb-NO"/>
              </w:rPr>
              <w:t xml:space="preserve">for ytterligere informasjon om tilbudt produkt. </w:t>
            </w:r>
            <w:r w:rsidRPr="00D41D44" w:rsidR="006C0DA0">
              <w:rPr>
                <w:rFonts w:eastAsia="Times New Roman"/>
                <w:color w:val="000000" w:themeColor="text2"/>
                <w:lang w:eastAsia="nb-NO"/>
              </w:rPr>
              <w:t>F</w:t>
            </w:r>
            <w:r w:rsidRPr="00D41D44" w:rsidR="00DB27F8">
              <w:rPr>
                <w:rFonts w:eastAsia="Times New Roman"/>
                <w:color w:val="000000" w:themeColor="text2"/>
                <w:lang w:eastAsia="nb-NO"/>
              </w:rPr>
              <w:t xml:space="preserve">or nærmere </w:t>
            </w:r>
            <w:r w:rsidRPr="00D41D44" w:rsidR="008A4F2E">
              <w:rPr>
                <w:rFonts w:eastAsia="Times New Roman"/>
                <w:color w:val="000000" w:themeColor="text2"/>
                <w:lang w:eastAsia="nb-NO"/>
              </w:rPr>
              <w:t>informasjon om</w:t>
            </w:r>
            <w:r w:rsidRPr="00D41D44" w:rsidR="0048489A">
              <w:rPr>
                <w:rFonts w:eastAsia="Times New Roman"/>
                <w:color w:val="000000" w:themeColor="text2"/>
                <w:lang w:eastAsia="nb-NO"/>
              </w:rPr>
              <w:t xml:space="preserve"> krav til</w:t>
            </w:r>
            <w:r w:rsidRPr="00D41D44" w:rsidR="008A4F2E">
              <w:rPr>
                <w:rFonts w:eastAsia="Times New Roman"/>
                <w:color w:val="000000" w:themeColor="text2"/>
                <w:lang w:eastAsia="nb-NO"/>
              </w:rPr>
              <w:t xml:space="preserve"> dokumentasjon</w:t>
            </w:r>
            <w:r w:rsidRPr="00D41D44" w:rsidR="0048489A">
              <w:rPr>
                <w:rFonts w:eastAsia="Times New Roman"/>
                <w:color w:val="000000" w:themeColor="text2"/>
                <w:lang w:eastAsia="nb-NO"/>
              </w:rPr>
              <w:t xml:space="preserve">, se punkt </w:t>
            </w:r>
            <w:r w:rsidRPr="00D41D44" w:rsidR="66C4C025">
              <w:rPr>
                <w:rFonts w:eastAsia="Times New Roman"/>
                <w:color w:val="000000" w:themeColor="text2"/>
                <w:lang w:eastAsia="nb-NO"/>
              </w:rPr>
              <w:t xml:space="preserve">6.1 </w:t>
            </w:r>
            <w:r w:rsidRPr="00D41D44" w:rsidR="0048489A">
              <w:rPr>
                <w:rFonts w:eastAsia="Times New Roman"/>
                <w:color w:val="000000" w:themeColor="text2"/>
                <w:lang w:eastAsia="nb-NO"/>
              </w:rPr>
              <w:t>i vedlegg 5.0</w:t>
            </w:r>
            <w:r w:rsidRPr="367FF445" w:rsidR="0048489A">
              <w:rPr>
                <w:rFonts w:eastAsia="Times New Roman"/>
                <w:color w:val="000000" w:themeColor="text2"/>
                <w:lang w:eastAsia="nb-NO"/>
              </w:rPr>
              <w:t xml:space="preserve"> «Krav til leveransen»</w:t>
            </w:r>
          </w:p>
          <w:p w:rsidR="007740B7" w:rsidRPr="00770D71" w:rsidP="00770D71" w14:paraId="5B7C20CF" w14:textId="77AE9733">
            <w:pPr>
              <w:numPr>
                <w:ilvl w:val="0"/>
                <w:numId w:val="20"/>
              </w:numPr>
              <w:spacing w:line="240" w:lineRule="auto"/>
              <w:textAlignment w:val="baseline"/>
              <w:rPr>
                <w:rFonts w:eastAsia="Times New Roman"/>
                <w:color w:val="000000"/>
                <w:lang w:eastAsia="nb-NO"/>
              </w:rPr>
            </w:pPr>
            <w:r w:rsidRPr="00770D71">
              <w:rPr>
                <w:rFonts w:eastAsia="Times New Roman"/>
                <w:color w:val="000000" w:themeColor="text2"/>
                <w:lang w:eastAsia="nb-NO"/>
              </w:rPr>
              <w:t xml:space="preserve">Produktprøver: Ved behov må tilbydere kunne fremvise produktprøver på </w:t>
            </w:r>
            <w:r w:rsidRPr="00770D71" w:rsidR="00263ADD">
              <w:rPr>
                <w:rFonts w:eastAsia="Times New Roman"/>
                <w:color w:val="000000" w:themeColor="text2"/>
                <w:lang w:eastAsia="nb-NO"/>
              </w:rPr>
              <w:t>Industrireoler og kjøleromsreol</w:t>
            </w:r>
            <w:r w:rsidRPr="00770D71" w:rsidR="00770D71">
              <w:rPr>
                <w:rFonts w:eastAsia="Times New Roman"/>
                <w:color w:val="000000" w:themeColor="text2"/>
                <w:lang w:eastAsia="nb-NO"/>
              </w:rPr>
              <w:t>, se punkt 6.3 i vedlegg 5.0 "Krav til leveransen"</w:t>
            </w:r>
          </w:p>
          <w:p w:rsidR="007740B7" w:rsidRPr="00F4555C" w:rsidP="00983180" w14:paraId="1A431D3F" w14:textId="177EBF75">
            <w:pPr>
              <w:spacing w:line="240" w:lineRule="auto"/>
              <w:textAlignment w:val="baseline"/>
              <w:rPr>
                <w:rFonts w:eastAsia="Times New Roman" w:cstheme="minorHAnsi"/>
                <w:sz w:val="18"/>
                <w:szCs w:val="18"/>
                <w:lang w:eastAsia="nb-NO"/>
              </w:rPr>
            </w:pPr>
          </w:p>
        </w:tc>
      </w:tr>
      <w:tr w14:paraId="4ABDB11F" w14:textId="77777777" w:rsidTr="009C4B75">
        <w:tblPrEx>
          <w:tblW w:w="9385" w:type="dxa"/>
          <w:tblInd w:w="105" w:type="dxa"/>
          <w:tblCellMar>
            <w:left w:w="0" w:type="dxa"/>
            <w:right w:w="0" w:type="dxa"/>
          </w:tblCellMar>
          <w:tblLook w:val="04A0"/>
        </w:tblPrEx>
        <w:trPr>
          <w:trHeight w:val="1969"/>
        </w:trPr>
        <w:tc>
          <w:tcPr>
            <w:tcW w:w="738" w:type="dxa"/>
            <w:tcBorders>
              <w:top w:val="single" w:sz="6" w:space="0" w:color="auto"/>
              <w:left w:val="single" w:sz="6" w:space="0" w:color="auto"/>
              <w:bottom w:val="single" w:sz="6" w:space="0" w:color="auto"/>
              <w:right w:val="single" w:sz="6" w:space="0" w:color="auto"/>
            </w:tcBorders>
          </w:tcPr>
          <w:p w:rsidR="007740B7" w:rsidRPr="00F4555C" w:rsidP="00983180" w14:paraId="4579E576" w14:textId="60A2ECE0">
            <w:pPr>
              <w:spacing w:line="240" w:lineRule="auto"/>
              <w:textAlignment w:val="baseline"/>
              <w:rPr>
                <w:rFonts w:eastAsia="Times New Roman" w:cstheme="minorHAnsi"/>
                <w:szCs w:val="21"/>
                <w:lang w:eastAsia="nb-NO"/>
              </w:rPr>
            </w:pPr>
            <w:r>
              <w:rPr>
                <w:rFonts w:eastAsia="Times New Roman" w:cstheme="minorHAnsi"/>
                <w:szCs w:val="21"/>
                <w:lang w:eastAsia="nb-NO"/>
              </w:rPr>
              <w:t>40%</w:t>
            </w:r>
          </w:p>
        </w:tc>
        <w:tc>
          <w:tcPr>
            <w:tcW w:w="3784" w:type="dxa"/>
            <w:tcBorders>
              <w:top w:val="single" w:sz="6" w:space="0" w:color="auto"/>
              <w:left w:val="single" w:sz="6" w:space="0" w:color="auto"/>
              <w:bottom w:val="single" w:sz="6" w:space="0" w:color="auto"/>
              <w:right w:val="single" w:sz="6" w:space="0" w:color="auto"/>
            </w:tcBorders>
            <w:shd w:val="clear" w:color="auto" w:fill="auto"/>
            <w:hideMark/>
          </w:tcPr>
          <w:p w:rsidR="007740B7" w:rsidRPr="00F4555C" w:rsidP="00983180" w14:paraId="0B618DAE" w14:textId="488C327E">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7740B7" w:rsidRPr="00F4555C" w:rsidP="00F4555C" w14:paraId="7265E423" w14:textId="4DD52A41">
            <w:pPr>
              <w:spacing w:line="240" w:lineRule="auto"/>
              <w:textAlignment w:val="baseline"/>
              <w:rPr>
                <w:rFonts w:eastAsia="Times New Roman" w:cstheme="minorHAnsi"/>
                <w:szCs w:val="21"/>
                <w:lang w:eastAsia="nb-NO"/>
              </w:rPr>
            </w:pPr>
          </w:p>
        </w:tc>
        <w:tc>
          <w:tcPr>
            <w:tcW w:w="4863" w:type="dxa"/>
            <w:tcBorders>
              <w:top w:val="single" w:sz="6" w:space="0" w:color="auto"/>
              <w:left w:val="single" w:sz="6" w:space="0" w:color="auto"/>
              <w:bottom w:val="single" w:sz="6" w:space="0" w:color="auto"/>
              <w:right w:val="single" w:sz="6" w:space="0" w:color="auto"/>
            </w:tcBorders>
            <w:shd w:val="clear" w:color="auto" w:fill="auto"/>
            <w:hideMark/>
          </w:tcPr>
          <w:p w:rsidR="007740B7" w:rsidP="00983180" w14:paraId="339C796C" w14:textId="03CEDF4F">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Utfylt prisskjema (vedlegg </w:t>
            </w:r>
            <w:r w:rsidR="005653DA">
              <w:rPr>
                <w:rFonts w:eastAsia="Times New Roman" w:cstheme="minorHAnsi"/>
                <w:color w:val="000000"/>
                <w:szCs w:val="21"/>
                <w:lang w:eastAsia="nb-NO"/>
              </w:rPr>
              <w:t>3</w:t>
            </w:r>
            <w:r w:rsidRPr="00F4555C">
              <w:rPr>
                <w:rFonts w:eastAsia="Times New Roman" w:cstheme="minorHAnsi"/>
                <w:color w:val="000000"/>
                <w:szCs w:val="21"/>
                <w:lang w:eastAsia="nb-NO"/>
              </w:rPr>
              <w:t>.</w:t>
            </w:r>
            <w:r w:rsidR="009634D9">
              <w:rPr>
                <w:rFonts w:eastAsia="Times New Roman" w:cstheme="minorHAnsi"/>
                <w:color w:val="000000"/>
                <w:szCs w:val="21"/>
                <w:lang w:eastAsia="nb-NO"/>
              </w:rPr>
              <w:t>0</w:t>
            </w:r>
            <w:r w:rsidRPr="00F4555C">
              <w:rPr>
                <w:rFonts w:eastAsia="Times New Roman" w:cstheme="minorHAnsi"/>
                <w:color w:val="000000"/>
                <w:szCs w:val="21"/>
                <w:lang w:eastAsia="nb-NO"/>
              </w:rPr>
              <w:t>)</w:t>
            </w:r>
          </w:p>
          <w:p w:rsidR="007740B7" w:rsidP="00983180" w14:paraId="5A36376A" w14:textId="2DF5E714">
            <w:pPr>
              <w:spacing w:line="240" w:lineRule="auto"/>
              <w:textAlignment w:val="baseline"/>
              <w:rPr>
                <w:rFonts w:eastAsia="Times New Roman"/>
                <w:color w:val="000000" w:themeColor="text2"/>
                <w:lang w:eastAsia="nb-NO"/>
              </w:rPr>
            </w:pPr>
            <w:r w:rsidRPr="0D86067B">
              <w:rPr>
                <w:rFonts w:eastAsia="Times New Roman"/>
                <w:color w:val="000000" w:themeColor="text2"/>
                <w:lang w:eastAsia="nb-NO"/>
              </w:rPr>
              <w:t xml:space="preserve">For nærmere informasjon om krav til </w:t>
            </w:r>
            <w:r w:rsidRPr="005075D6">
              <w:rPr>
                <w:rFonts w:eastAsia="Times New Roman"/>
                <w:color w:val="000000" w:themeColor="text2"/>
                <w:lang w:eastAsia="nb-NO"/>
              </w:rPr>
              <w:t xml:space="preserve">dokumentasjon, se punkt </w:t>
            </w:r>
            <w:r w:rsidRPr="005075D6" w:rsidR="7A941EF5">
              <w:rPr>
                <w:rFonts w:eastAsia="Times New Roman"/>
                <w:color w:val="000000" w:themeColor="text2"/>
                <w:lang w:eastAsia="nb-NO"/>
              </w:rPr>
              <w:t>6.2</w:t>
            </w:r>
            <w:r w:rsidRPr="005075D6">
              <w:rPr>
                <w:rFonts w:eastAsia="Times New Roman"/>
                <w:color w:val="000000" w:themeColor="text2"/>
                <w:lang w:eastAsia="nb-NO"/>
              </w:rPr>
              <w:t xml:space="preserve"> i vedlegg 5.0 «Krav til leveransen»</w:t>
            </w:r>
          </w:p>
          <w:p w:rsidR="00EC70DB" w:rsidP="00983180" w14:paraId="4A1E0AB0" w14:textId="77777777">
            <w:pPr>
              <w:spacing w:line="240" w:lineRule="auto"/>
              <w:textAlignment w:val="baseline"/>
              <w:rPr>
                <w:rFonts w:eastAsia="Times New Roman" w:cstheme="minorHAnsi"/>
                <w:color w:val="000000"/>
                <w:szCs w:val="21"/>
                <w:lang w:eastAsia="nb-NO"/>
              </w:rPr>
            </w:pPr>
          </w:p>
          <w:p w:rsidR="00636F2C" w:rsidP="00636F2C" w14:paraId="638DE30E" w14:textId="77777777">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636F2C" w:rsidRPr="00C677B6" w:rsidP="00636F2C" w14:paraId="554C7922" w14:textId="77777777">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rsidR="007740B7" w:rsidRPr="00636F2C" w:rsidP="00636F2C" w14:paraId="49EE0189" w14:textId="7E3FF992">
            <w:pPr>
              <w:numPr>
                <w:ilvl w:val="0"/>
                <w:numId w:val="12"/>
              </w:numPr>
              <w:spacing w:line="240" w:lineRule="auto"/>
              <w:ind w:left="279" w:firstLine="0"/>
              <w:textAlignment w:val="baseline"/>
              <w:rPr>
                <w:rFonts w:eastAsia="Times New Roman" w:cstheme="minorHAnsi"/>
                <w:szCs w:val="21"/>
                <w:lang w:eastAsia="nb-NO"/>
              </w:rPr>
            </w:pPr>
            <w:r w:rsidRPr="00EB3CD5">
              <w:rPr>
                <w:rFonts w:eastAsia="Times New Roman" w:cstheme="minorHAnsi"/>
                <w:szCs w:val="21"/>
                <w:lang w:eastAsia="nb-NO"/>
              </w:rPr>
              <w:t>Tilbudt pris på opsjoner utstyr og mellomlagring ved oppdragsgivers utsettelse av leveranse </w:t>
            </w:r>
          </w:p>
        </w:tc>
      </w:tr>
    </w:tbl>
    <w:p w:rsidR="00EB5FCC" w:rsidP="00EB5FCC" w14:paraId="2F6B1CB2" w14:textId="77777777">
      <w:pPr>
        <w:pStyle w:val="Heading3"/>
        <w:numPr>
          <w:ilvl w:val="0"/>
          <w:numId w:val="0"/>
        </w:numPr>
        <w:ind w:left="720" w:hanging="360"/>
        <w:rPr>
          <w:b w:val="0"/>
          <w:lang w:val="nb-NO"/>
        </w:rPr>
      </w:pPr>
    </w:p>
    <w:p w:rsidR="00EB5FCC" w:rsidP="00935D39" w14:paraId="4D8B65D4" w14:textId="3E1F33F2">
      <w:pPr>
        <w:pStyle w:val="Heading3"/>
        <w:numPr>
          <w:ilvl w:val="2"/>
          <w:numId w:val="13"/>
        </w:numPr>
      </w:pPr>
      <w:bookmarkStart w:id="67" w:name="_Toc182474994"/>
      <w:r w:rsidRPr="00F4555C">
        <w:rPr>
          <w:lang w:val="nb-NO"/>
        </w:rPr>
        <w:t>Totalkostnad</w:t>
      </w:r>
      <w:bookmarkEnd w:id="67"/>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EB5FCC" w:rsidRPr="00F4555C" w:rsidP="00F4555C" w14:paraId="16FB5AFE" w14:textId="77777777"/>
    <w:p w:rsidR="0052779E" w:rsidRPr="007D218F" w:rsidP="00C50082" w14:paraId="77AF074A" w14:textId="53734651">
      <w:pPr>
        <w:pStyle w:val="Heading3"/>
        <w:numPr>
          <w:ilvl w:val="2"/>
          <w:numId w:val="13"/>
        </w:numPr>
      </w:pPr>
      <w:bookmarkStart w:id="68" w:name="_Toc182474995"/>
      <w:bookmarkStart w:id="69" w:name="_Toc428178865"/>
      <w:bookmarkStart w:id="70" w:name="_Toc435444322"/>
      <w:r w:rsidRPr="007D218F">
        <w:t>Kvalitet</w:t>
      </w:r>
      <w:r w:rsidRPr="007D218F">
        <w:t xml:space="preserve"> </w:t>
      </w:r>
      <w:r w:rsidRPr="007D218F">
        <w:t>og</w:t>
      </w:r>
      <w:r w:rsidRPr="007D218F">
        <w:t xml:space="preserve"> </w:t>
      </w:r>
      <w:r w:rsidRPr="007D218F">
        <w:t>funksjonalitet</w:t>
      </w:r>
      <w:bookmarkEnd w:id="68"/>
      <w:r w:rsidRPr="007D218F">
        <w:t> </w:t>
      </w:r>
    </w:p>
    <w:p w:rsidR="0038216D" w:rsidP="0038216D" w14:paraId="750FF48F" w14:textId="636657BF">
      <w:r w:rsidRPr="001C615B">
        <w:t>Tilbudet blir vurdert ut ifra besvarelse og støttedokumentasjon</w:t>
      </w:r>
      <w:r w:rsidR="00943A94">
        <w:t>.</w:t>
      </w:r>
      <w:r w:rsidRPr="001C615B">
        <w:t xml:space="preserve"> </w:t>
      </w:r>
    </w:p>
    <w:p w:rsidR="0038216D" w:rsidP="0038216D" w14:paraId="0025F6CF" w14:textId="77777777"/>
    <w:p w:rsidR="00700602" w:rsidP="0038216D" w14:paraId="0AE73C00" w14:textId="22D9C409">
      <w:r>
        <w:t>Statsbygg</w:t>
      </w:r>
      <w:r w:rsidRPr="00192DDC">
        <w:t xml:space="preserve"> forbeholder seg retten til, som en del av evalueringen, å kontakte referanser/reise på referansebesøk og/eller be om demonstrasjon og gjennomføre en utprøving av tilbudte utstyr.</w:t>
      </w:r>
      <w:r w:rsidR="001F03D8">
        <w:t xml:space="preserve"> </w:t>
      </w:r>
      <w:r w:rsidRPr="00F4555C">
        <w:t>Av hensyn til effektiv ressursbruk vil kun tilbydere som har en reell mulighet til å vinne konkurransen etter en foreløpig evaluering kunne bli bedt om å stille utstyr til rådighet fo</w:t>
      </w:r>
      <w:r w:rsidR="005B619B">
        <w:t xml:space="preserve">r </w:t>
      </w:r>
      <w:r w:rsidRPr="00F4555C" w:rsidR="0020411B">
        <w:t>demo</w:t>
      </w:r>
      <w:r w:rsidR="0020411B">
        <w:t>nstrasjon</w:t>
      </w:r>
      <w:r w:rsidR="005B619B">
        <w:t xml:space="preserve">, </w:t>
      </w:r>
      <w:r w:rsidRPr="00F4555C">
        <w:t>utprøving</w:t>
      </w:r>
      <w:r w:rsidR="0020411B">
        <w:t xml:space="preserve"> og/eller </w:t>
      </w:r>
      <w:r w:rsidRPr="00F4555C">
        <w:t>referansebesøk</w:t>
      </w:r>
      <w:r w:rsidRPr="00700602">
        <w:t xml:space="preserve">. </w:t>
      </w:r>
      <w:r w:rsidR="00BE778C">
        <w:t xml:space="preserve">Oppdragsgivers </w:t>
      </w:r>
      <w:r w:rsidR="00F77C4E">
        <w:t>egne erfaringer med tilbudt utstyr kan også bli vektlagt.</w:t>
      </w:r>
    </w:p>
    <w:p w:rsidR="00F94154" w:rsidP="0038216D" w14:paraId="1EF8348D" w14:textId="77777777"/>
    <w:p w:rsidR="004A16F2" w:rsidP="0038216D" w14:paraId="413C9096" w14:textId="2D58A0BE">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sidR="009623E7">
        <w:rPr>
          <w:color w:val="446E1B" w:themeColor="accent6" w:themeShade="BF"/>
        </w:rPr>
        <w:t xml:space="preserve"> </w:t>
      </w:r>
      <w:r w:rsidR="0052779E">
        <w:br/>
      </w:r>
    </w:p>
    <w:p w:rsidR="0052779E" w:rsidP="0052779E" w14:paraId="10B78C5C" w14:textId="0860B870">
      <w:r>
        <w:t>Kvalitet og funksjonalitet vil bli vurdert etter en skala</w:t>
      </w:r>
      <w:r w:rsidR="00701729">
        <w:t xml:space="preserve"> som går fra</w:t>
      </w:r>
      <w:r>
        <w:t xml:space="preserve"> </w:t>
      </w:r>
      <w:r w:rsidR="00D94652">
        <w:t>0</w:t>
      </w:r>
      <w:r>
        <w:t xml:space="preserve"> til </w:t>
      </w:r>
      <w:r w:rsidRPr="00DD1E07" w:rsidR="00D94652">
        <w:t>1</w:t>
      </w:r>
      <w:r w:rsidRPr="00DD1E07">
        <w:t>0</w:t>
      </w:r>
      <w:r w:rsidRPr="00DD1E07" w:rsidR="00D94652">
        <w:t>, der 10 er best.</w:t>
      </w:r>
      <w:r>
        <w:t xml:space="preserve"> </w:t>
      </w:r>
    </w:p>
    <w:p w:rsidR="0052779E" w:rsidRPr="001C615B" w:rsidP="0052779E" w14:paraId="6C905D3E" w14:textId="6F80FFB7"/>
    <w:p w:rsidR="0052779E" w:rsidRPr="00F4555C" w:rsidP="00C50082" w14:paraId="7955F9B9" w14:textId="1C8F8C5B">
      <w:pPr>
        <w:pStyle w:val="Heading3"/>
        <w:numPr>
          <w:ilvl w:val="2"/>
          <w:numId w:val="13"/>
        </w:numPr>
        <w:rPr>
          <w:b w:val="0"/>
          <w:lang w:val="nb-NO"/>
        </w:rPr>
      </w:pPr>
      <w:bookmarkStart w:id="71" w:name="_Toc182474996"/>
      <w:r w:rsidRPr="00F4555C">
        <w:rPr>
          <w:lang w:val="nb-NO"/>
        </w:rPr>
        <w:t xml:space="preserve">Informasjon om </w:t>
      </w:r>
      <w:r w:rsidR="00F44BCB">
        <w:rPr>
          <w:lang w:val="nb-NO"/>
        </w:rPr>
        <w:t>krav i kravspesifikasjonen</w:t>
      </w:r>
      <w:bookmarkEnd w:id="71"/>
      <w:r w:rsidRPr="00F4555C">
        <w:rPr>
          <w:lang w:val="nb-NO"/>
        </w:rPr>
        <w:t> </w:t>
      </w:r>
    </w:p>
    <w:p w:rsidR="008A1369" w:rsidP="00B00D5C" w14:paraId="768D9328" w14:textId="77777777">
      <w:pPr>
        <w:pStyle w:val="paragraph"/>
        <w:spacing w:before="0" w:beforeAutospacing="0" w:after="0" w:afterAutospacing="0"/>
        <w:textAlignment w:val="baseline"/>
        <w:rPr>
          <w:rStyle w:val="normaltextrun"/>
          <w:rFonts w:ascii="Arial" w:hAnsi="Arial" w:cs="Arial"/>
          <w:sz w:val="21"/>
          <w:szCs w:val="21"/>
        </w:rPr>
      </w:pPr>
      <w:r w:rsidRPr="0038659C">
        <w:rPr>
          <w:rStyle w:val="normaltextrun"/>
          <w:rFonts w:ascii="Arial" w:hAnsi="Arial" w:cs="Arial"/>
          <w:sz w:val="21"/>
          <w:szCs w:val="21"/>
        </w:rPr>
        <w:t>I vedlegg 4.1-4 Kravspesifikasjoner og tegningsunderlag finnes detaljerte beskrivelser av de enkelte produkter som omfattes av delanskaffelsen med produktkrav.  </w:t>
      </w:r>
    </w:p>
    <w:p w:rsidR="003730B1" w:rsidRPr="0038659C" w:rsidP="00B00D5C" w14:paraId="5AE91C03" w14:textId="6AC4F1F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I vedlegg 5.0 Krav til leveransen er det st</w:t>
      </w:r>
      <w:r w:rsidR="002F4A88">
        <w:rPr>
          <w:rStyle w:val="normaltextrun"/>
          <w:rFonts w:ascii="Arial" w:hAnsi="Arial" w:cs="Arial"/>
          <w:sz w:val="21"/>
          <w:szCs w:val="21"/>
        </w:rPr>
        <w:t>ilt ytterligere krav somtilbyderne må ivareta.</w:t>
      </w:r>
      <w:r w:rsidRPr="0038659C">
        <w:rPr>
          <w:rStyle w:val="eop"/>
          <w:rFonts w:ascii="Arial" w:hAnsi="Arial" w:cs="Arial"/>
          <w:sz w:val="21"/>
          <w:szCs w:val="21"/>
        </w:rPr>
        <w:t> </w:t>
      </w:r>
    </w:p>
    <w:p w:rsidR="00C51D7B" w:rsidRPr="00943A94" w:rsidP="00C51D7B" w14:paraId="028D9FBF" w14:textId="77777777">
      <w:pPr>
        <w:pStyle w:val="paragraph"/>
        <w:spacing w:before="0" w:beforeAutospacing="0" w:after="0" w:afterAutospacing="0"/>
        <w:ind w:left="432"/>
        <w:textAlignment w:val="baseline"/>
        <w:rPr>
          <w:rFonts w:asciiTheme="minorHAnsi" w:eastAsiaTheme="minorHAnsi" w:hAnsiTheme="minorHAnsi" w:cstheme="minorBidi"/>
          <w:sz w:val="21"/>
          <w:szCs w:val="22"/>
          <w:lang w:eastAsia="en-US"/>
        </w:rPr>
      </w:pPr>
    </w:p>
    <w:p w:rsidR="00C51D7B" w:rsidP="00C51D7B" w14:paraId="0E361FFB" w14:textId="545E64E4">
      <w:pPr>
        <w:pStyle w:val="paragraph"/>
        <w:spacing w:before="0" w:beforeAutospacing="0" w:after="0" w:afterAutospacing="0"/>
        <w:textAlignment w:val="baseline"/>
        <w:rPr>
          <w:rFonts w:asciiTheme="minorHAnsi" w:eastAsiaTheme="minorEastAsia" w:hAnsiTheme="minorHAnsi" w:cstheme="minorBidi"/>
          <w:sz w:val="21"/>
          <w:szCs w:val="21"/>
          <w:lang w:eastAsia="en-US"/>
        </w:rPr>
      </w:pPr>
      <w:r w:rsidRPr="7E61CCD2">
        <w:rPr>
          <w:rFonts w:asciiTheme="minorHAnsi" w:eastAsiaTheme="minorEastAsia" w:hAnsiTheme="minorHAnsi" w:cstheme="minorBidi"/>
          <w:sz w:val="21"/>
          <w:szCs w:val="21"/>
          <w:lang w:eastAsia="en-US"/>
        </w:rPr>
        <w:t>Kravene er til dels uttrykt som</w:t>
      </w:r>
      <w:r w:rsidR="003A3C85">
        <w:rPr>
          <w:rFonts w:asciiTheme="minorHAnsi" w:eastAsiaTheme="minorEastAsia" w:hAnsiTheme="minorHAnsi" w:cstheme="minorBidi"/>
          <w:sz w:val="21"/>
          <w:szCs w:val="21"/>
          <w:lang w:eastAsia="en-US"/>
        </w:rPr>
        <w:t xml:space="preserve"> </w:t>
      </w:r>
      <w:r w:rsidRPr="7E61CCD2">
        <w:rPr>
          <w:rFonts w:asciiTheme="minorHAnsi" w:eastAsiaTheme="minorEastAsia" w:hAnsiTheme="minorHAnsi" w:cstheme="minorBidi"/>
          <w:sz w:val="21"/>
          <w:szCs w:val="21"/>
          <w:lang w:eastAsia="en-US"/>
        </w:rPr>
        <w:t>«skal-krav». Kravene skal likevel ikke forstås som absolutte krav som nødvendigvis medfører avvisning dersom de ikke er fullt ut oppfylt.  </w:t>
      </w:r>
    </w:p>
    <w:p w:rsidR="00C51D7B" w:rsidP="00C51D7B" w14:paraId="4D759F80" w14:textId="77777777">
      <w:pPr>
        <w:pStyle w:val="paragraph"/>
        <w:spacing w:before="0" w:beforeAutospacing="0" w:after="0" w:afterAutospacing="0"/>
        <w:ind w:left="432"/>
        <w:textAlignment w:val="baseline"/>
        <w:rPr>
          <w:rFonts w:asciiTheme="minorHAnsi" w:eastAsiaTheme="minorHAnsi" w:hAnsiTheme="minorHAnsi" w:cstheme="minorBidi"/>
          <w:sz w:val="21"/>
          <w:szCs w:val="22"/>
          <w:lang w:eastAsia="en-US"/>
        </w:rPr>
      </w:pPr>
    </w:p>
    <w:p w:rsidR="00B3661F" w:rsidP="00C51D7B" w14:paraId="2E790DBA" w14:textId="77777777">
      <w:pPr>
        <w:pStyle w:val="paragraph"/>
        <w:spacing w:before="0" w:beforeAutospacing="0" w:after="0" w:afterAutospacing="0"/>
        <w:ind w:left="432"/>
        <w:textAlignment w:val="baseline"/>
        <w:rPr>
          <w:rFonts w:asciiTheme="minorHAnsi" w:eastAsiaTheme="minorHAnsi" w:hAnsiTheme="minorHAnsi" w:cstheme="minorBidi"/>
          <w:sz w:val="21"/>
          <w:szCs w:val="22"/>
          <w:lang w:eastAsia="en-US"/>
        </w:rPr>
      </w:pPr>
    </w:p>
    <w:p w:rsidR="005D7D23" w:rsidP="00C51D7B" w14:paraId="61CE2F37" w14:textId="77777777">
      <w:pPr>
        <w:pStyle w:val="paragraph"/>
        <w:spacing w:before="0" w:beforeAutospacing="0" w:after="0" w:afterAutospacing="0"/>
        <w:ind w:left="432"/>
        <w:textAlignment w:val="baseline"/>
        <w:rPr>
          <w:rFonts w:asciiTheme="minorHAnsi" w:eastAsiaTheme="minorHAnsi" w:hAnsiTheme="minorHAnsi" w:cstheme="minorBidi"/>
          <w:sz w:val="21"/>
          <w:szCs w:val="22"/>
          <w:lang w:eastAsia="en-US"/>
        </w:rPr>
      </w:pPr>
    </w:p>
    <w:p w:rsidR="005D7D23" w:rsidP="00C51D7B" w14:paraId="6B8B533A" w14:textId="77777777">
      <w:pPr>
        <w:pStyle w:val="paragraph"/>
        <w:spacing w:before="0" w:beforeAutospacing="0" w:after="0" w:afterAutospacing="0"/>
        <w:ind w:left="432"/>
        <w:textAlignment w:val="baseline"/>
        <w:rPr>
          <w:rFonts w:asciiTheme="minorHAnsi" w:eastAsiaTheme="minorHAnsi" w:hAnsiTheme="minorHAnsi" w:cstheme="minorBidi"/>
          <w:sz w:val="21"/>
          <w:szCs w:val="22"/>
          <w:lang w:eastAsia="en-US"/>
        </w:rPr>
      </w:pPr>
    </w:p>
    <w:p w:rsidR="00B3661F" w:rsidP="00C51D7B" w14:paraId="37E98754" w14:textId="77777777">
      <w:pPr>
        <w:pStyle w:val="paragraph"/>
        <w:spacing w:before="0" w:beforeAutospacing="0" w:after="0" w:afterAutospacing="0"/>
        <w:ind w:left="432"/>
        <w:textAlignment w:val="baseline"/>
        <w:rPr>
          <w:rFonts w:asciiTheme="minorHAnsi" w:eastAsiaTheme="minorHAnsi" w:hAnsiTheme="minorHAnsi" w:cstheme="minorBidi"/>
          <w:sz w:val="21"/>
          <w:szCs w:val="22"/>
          <w:lang w:eastAsia="en-US"/>
        </w:rPr>
      </w:pPr>
    </w:p>
    <w:p w:rsidR="58CC3422" w:rsidRPr="00F4555C" w:rsidP="00C50082" w14:paraId="0B63C8A4" w14:textId="1331959B">
      <w:pPr>
        <w:pStyle w:val="Heading3"/>
        <w:numPr>
          <w:ilvl w:val="2"/>
          <w:numId w:val="13"/>
        </w:numPr>
        <w:ind w:left="567" w:hanging="567"/>
        <w:rPr>
          <w:b w:val="0"/>
        </w:rPr>
      </w:pPr>
      <w:r w:rsidRPr="00F4555C">
        <w:rPr>
          <w:lang w:val="nb-NO"/>
        </w:rPr>
        <w:t xml:space="preserve"> </w:t>
      </w:r>
      <w:bookmarkStart w:id="72" w:name="_Toc182474997"/>
      <w:r w:rsidRPr="00F4555C">
        <w:rPr>
          <w:lang w:val="nb-NO"/>
        </w:rPr>
        <w:t>Miljø</w:t>
      </w:r>
      <w:bookmarkEnd w:id="72"/>
    </w:p>
    <w:p w:rsidR="00580BDC" w:rsidRPr="00C677B6" w:rsidP="00580BDC" w14:paraId="69515CC6" w14:textId="77777777">
      <w:pPr>
        <w:rPr>
          <w:color w:val="446E1B" w:themeColor="accent6" w:themeShade="BF"/>
        </w:rPr>
      </w:pPr>
    </w:p>
    <w:p w:rsidR="00445CAB" w:rsidRPr="00445CAB" w:rsidP="00445CAB" w14:paraId="4CAE72A7" w14:textId="21D44B99">
      <w:r w:rsidRPr="00445CAB">
        <w:t>For denne anskaffelsen benyttes unntaksbestemmelsen i FOA § 7-9 (4) da det er klart at klima- og miljøkravene i anskaffelsen har en bedre klima- og miljøeffekt enn bruk av tildelingskriterium</w:t>
      </w:r>
      <w:r w:rsidR="5A25998F">
        <w:t xml:space="preserve"> for klima og miljø som vektes tretti prosent.</w:t>
      </w:r>
      <w:r w:rsidRPr="00445CAB">
        <w:br/>
      </w:r>
      <w:r w:rsidRPr="00445CAB">
        <w:br/>
        <w:t xml:space="preserve">I </w:t>
      </w:r>
      <w:r w:rsidRPr="00445CAB">
        <w:t>DFØs</w:t>
      </w:r>
      <w:r w:rsidRPr="00445CAB">
        <w:t xml:space="preserve"> veileder «Bærekraftig kjøp av nye møbler» viser vi til avsnitt om miljøpåvirkning fra møbelforbruk: </w:t>
      </w:r>
      <w:r w:rsidRPr="00445CAB">
        <w:rPr>
          <w:i/>
          <w:iCs/>
        </w:rPr>
        <w:t xml:space="preserve">«Produksjon av møbler er energi- og materialintensive prosesser og 80-90 prosent av miljøbelastningen knyttet til livssyklusen til et møbel forekommer i produksjonsfasen, og følger av material-, energi- og kjemikaliebruk (Kilde: </w:t>
      </w:r>
      <w:r w:rsidRPr="00445CAB">
        <w:rPr>
          <w:i/>
          <w:iCs/>
        </w:rPr>
        <w:t>Furniture_GPP_background_report</w:t>
      </w:r>
      <w:r w:rsidRPr="00445CAB">
        <w:rPr>
          <w:i/>
          <w:iCs/>
        </w:rPr>
        <w:t xml:space="preserve">, s 12)». </w:t>
      </w:r>
      <w:r w:rsidRPr="00445CAB">
        <w:t>Å redusere behovet for produksjon av nye møbler er derfor det viktigste klima-og miljøtiltaket vi kan gjøre. </w:t>
      </w:r>
    </w:p>
    <w:p w:rsidR="00445CAB" w:rsidRPr="00445CAB" w:rsidP="00445CAB" w14:paraId="7E8278A6" w14:textId="10316997">
      <w:r w:rsidRPr="00445CAB">
        <w:t>Ved å stille krav til utstyrets levetid, garantitid, samt tilgang til reservedeler sikrer vi lang levetid på utstyret, og reduserer utvinning av råmaterialer og produksjon i framtiden. Møblers levetid knyttes både til teknisk og estetisk kvalitet. I anskaffelsen er kvalitet som vektkriterium vektet relativt høyt.  </w:t>
      </w:r>
    </w:p>
    <w:p w:rsidR="00AA2D9D" w:rsidP="00445CAB" w14:paraId="1E133EC4" w14:textId="77777777"/>
    <w:p w:rsidR="00445CAB" w:rsidRPr="00445CAB" w:rsidP="00445CAB" w14:paraId="6E5B79A1" w14:textId="6864F316">
      <w:r w:rsidRPr="00445CAB">
        <w:t xml:space="preserve">Ved å stille krav til grenseverdi for innhold av kjemikalier og skadelige stoffer </w:t>
      </w:r>
      <w:r>
        <w:t>sikre</w:t>
      </w:r>
      <w:r w:rsidR="379466BA">
        <w:t>s</w:t>
      </w:r>
      <w:r w:rsidRPr="00445CAB">
        <w:t xml:space="preserve"> en produksjonsprosess som ikke unødig skader helse og miljø.  </w:t>
      </w:r>
    </w:p>
    <w:p w:rsidR="00AA2D9D" w:rsidP="00445CAB" w14:paraId="4DA0CA00" w14:textId="77777777"/>
    <w:p w:rsidR="00445CAB" w:rsidRPr="00445CAB" w:rsidP="00445CAB" w14:paraId="3955F1FB" w14:textId="635BA39E">
      <w:r w:rsidRPr="00445CAB">
        <w:t>Ved å stille krav til merking av plast for resirkulering legger vi til rette for at plastmaterialer som er benyttet i produksjonen av møblene i anskaffelsen kan gå inngå i en sirkulær økonomi som sparer produksjon av ny plast i framtiden.  </w:t>
      </w:r>
    </w:p>
    <w:p w:rsidR="00445CAB" w:rsidRPr="00445CAB" w:rsidP="00445CAB" w14:paraId="3130F0C4" w14:textId="77777777">
      <w:r w:rsidRPr="00445CAB">
        <w:t>De oppgitte kravene sikrer til sammen en redusert klima- og miljøbelastning på utstyret som tilbys, som ikke kan sikres ved bruk av tildelingskriterium. Kravsnivåene</w:t>
      </w:r>
      <w:r w:rsidRPr="00445CAB">
        <w:rPr>
          <w:i/>
          <w:iCs/>
        </w:rPr>
        <w:t xml:space="preserve"> </w:t>
      </w:r>
      <w:r w:rsidRPr="00445CAB">
        <w:t>som er satt til produktene er på et nivå hvor det etter vår kunnskap og erfaring fra markedet er liten sannsynlighet for at markedet kan levere produkter som i en konkurranse kan dokumentere en bedre samlet klima- og miljøeffekt. </w:t>
      </w:r>
    </w:p>
    <w:p w:rsidR="00AA2D9D" w:rsidP="00445CAB" w14:paraId="372EE49A" w14:textId="77777777"/>
    <w:p w:rsidR="00445CAB" w:rsidRPr="00445CAB" w:rsidP="00445CAB" w14:paraId="3D916D17" w14:textId="2C724788">
      <w:r w:rsidRPr="00445CAB">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w:t>
      </w:r>
    </w:p>
    <w:p w:rsidR="009B6CCA" w:rsidRPr="002E6751" w:rsidP="001839CE" w14:paraId="60865EA0" w14:textId="68E6C306">
      <w:pPr>
        <w:rPr>
          <w:i/>
          <w:iCs/>
        </w:rPr>
      </w:pPr>
    </w:p>
    <w:p w:rsidR="009B6CCA" w:rsidRPr="001839CE" w:rsidP="001839CE" w14:paraId="0F6557E9" w14:textId="274C2020">
      <w:r w:rsidRPr="00CB6604">
        <w:t xml:space="preserve">Se vedlegg </w:t>
      </w:r>
      <w:r w:rsidRPr="00CB6604" w:rsidR="00A575FD">
        <w:t>5.0</w:t>
      </w:r>
      <w:r w:rsidRPr="00CB6604">
        <w:t xml:space="preserve"> Krav til leveranse</w:t>
      </w:r>
      <w:r w:rsidRPr="00CB6604" w:rsidR="00A575FD">
        <w:t xml:space="preserve"> K90</w:t>
      </w:r>
      <w:r w:rsidRPr="00CB6604" w:rsidR="006D5384">
        <w:t>9</w:t>
      </w:r>
      <w:r w:rsidRPr="00CB6604" w:rsidR="00A575FD">
        <w:t xml:space="preserve"> og 6.0 Miljøkrav</w:t>
      </w:r>
      <w:r w:rsidRPr="00CB6604">
        <w:t xml:space="preserve"> for </w:t>
      </w:r>
      <w:r w:rsidRPr="00CB6604" w:rsidR="00A575FD">
        <w:t xml:space="preserve">dokumentasjon </w:t>
      </w:r>
      <w:r w:rsidRPr="00CB6604" w:rsidR="003F0E51">
        <w:t xml:space="preserve">av </w:t>
      </w:r>
      <w:r w:rsidRPr="00CB6604" w:rsidR="00A575FD">
        <w:t xml:space="preserve">miljøkrav </w:t>
      </w:r>
      <w:r w:rsidRPr="00CB6604" w:rsidR="003F0E51">
        <w:t>i anskaffelsen</w:t>
      </w:r>
      <w:r w:rsidRPr="00CB6604" w:rsidR="00A575FD">
        <w:t>.</w:t>
      </w:r>
      <w:r w:rsidR="00A575FD">
        <w:t xml:space="preserve"> </w:t>
      </w:r>
    </w:p>
    <w:p w:rsidR="007A5391" w:rsidP="00580BDC" w14:paraId="3D5AF047" w14:textId="77777777"/>
    <w:p w:rsidR="007A5391" w:rsidP="00C51D7B" w14:paraId="3C71F9DF" w14:textId="7C756C1E">
      <w:pPr>
        <w:pStyle w:val="Heading2"/>
        <w:numPr>
          <w:ilvl w:val="1"/>
          <w:numId w:val="24"/>
        </w:numPr>
        <w:ind w:left="426" w:hanging="426"/>
      </w:pPr>
      <w:bookmarkStart w:id="73" w:name="_Toc182474998"/>
      <w:r>
        <w:t>Tildeling av kontrakt og begrunnelse</w:t>
      </w:r>
      <w:bookmarkEnd w:id="73"/>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C50082" w14:paraId="27543BE2" w14:textId="26413F01">
      <w:pPr>
        <w:pStyle w:val="Heading1"/>
        <w:numPr>
          <w:ilvl w:val="0"/>
          <w:numId w:val="13"/>
        </w:numPr>
      </w:pPr>
      <w:bookmarkStart w:id="74" w:name="_Toc182474999"/>
      <w:r>
        <w:t>Avvik fra konkurransegrunnlaget</w:t>
      </w:r>
      <w:bookmarkEnd w:id="69"/>
      <w:bookmarkEnd w:id="70"/>
      <w:bookmarkEnd w:id="74"/>
    </w:p>
    <w:p w:rsidR="007A5391" w:rsidP="007A5391" w14:paraId="47F1D7E4" w14:textId="3154B9FC">
      <w:r>
        <w:t xml:space="preserve">Det understrekes at tilbyder har risikoen for uklarheter i eget tilbud og at uklarheter, forbehold og avvik kan medføre avvisning. Før tilbyder eventuelt </w:t>
      </w:r>
      <w:r>
        <w:t>avgir</w:t>
      </w:r>
      <w:r>
        <w:t xml:space="preserve">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w:t>
      </w:r>
      <w:r>
        <w:t>kontraktsbestemmelser</w:t>
      </w:r>
      <w:r>
        <w:t xml:space="preserve">.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 xml:space="preserve">Statsbyggs generelle og spesielle </w:t>
      </w:r>
      <w:r w:rsidRPr="00F4555C">
        <w:t>kontraktsbestemmelser</w:t>
      </w:r>
      <w:r w:rsidRPr="00F4555C">
        <w:t xml:space="preserve">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2F36D7" w14:paraId="5F58F15E" w14:textId="77777777">
      <w:pPr>
        <w:pStyle w:val="Heading1"/>
        <w:numPr>
          <w:ilvl w:val="0"/>
          <w:numId w:val="14"/>
        </w:numPr>
      </w:pPr>
      <w:bookmarkStart w:id="75" w:name="_Toc428178869"/>
      <w:bookmarkStart w:id="76" w:name="_Toc435444326"/>
      <w:bookmarkStart w:id="77" w:name="_Toc182475000"/>
      <w:r>
        <w:t>Krav til tilbudet</w:t>
      </w:r>
      <w:bookmarkEnd w:id="75"/>
      <w:bookmarkEnd w:id="76"/>
      <w:bookmarkEnd w:id="77"/>
    </w:p>
    <w:p w:rsidR="0056695B" w:rsidP="00C50082" w14:paraId="7230927D" w14:textId="77777777">
      <w:pPr>
        <w:pStyle w:val="Heading2"/>
        <w:numPr>
          <w:ilvl w:val="1"/>
          <w:numId w:val="14"/>
        </w:numPr>
        <w:ind w:left="426" w:hanging="426"/>
      </w:pPr>
      <w:bookmarkStart w:id="78" w:name="_Toc428178870"/>
      <w:bookmarkStart w:id="79" w:name="_Toc435444327"/>
      <w:bookmarkStart w:id="80" w:name="_Toc182475001"/>
      <w:r>
        <w:t>Elektronisk tilbudsavgivelse</w:t>
      </w:r>
      <w:bookmarkEnd w:id="78"/>
      <w:bookmarkEnd w:id="79"/>
      <w:bookmarkEnd w:id="80"/>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 xml:space="preserve">elektronisk via </w:t>
      </w:r>
      <w:r>
        <w:t>Mercellportalen</w:t>
      </w:r>
      <w:r>
        <w:t>;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 xml:space="preserve">Tekstdokument: PDF/A, XML, </w:t>
      </w:r>
      <w:r w:rsidRPr="004A0FC6">
        <w:t>TIFF</w:t>
      </w:r>
      <w:r w:rsidRPr="004A0FC6">
        <w:t xml:space="preserve">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 xml:space="preserve">Bildefiler: JPEG eller </w:t>
      </w:r>
      <w:r w:rsidRPr="004A0FC6">
        <w:t>TIFF</w:t>
      </w:r>
    </w:p>
    <w:p w:rsidR="0056695B" w:rsidRPr="004A0FC6" w:rsidP="0056695B" w14:paraId="081F9174" w14:textId="77777777">
      <w:pPr>
        <w:pStyle w:val="ListParagraph"/>
        <w:ind w:left="426" w:hanging="284"/>
      </w:pPr>
      <w:r w:rsidRPr="004A0FC6">
        <w:t xml:space="preserve">Kart: </w:t>
      </w:r>
      <w:r w:rsidRPr="004A0FC6">
        <w:t>TIFF</w:t>
      </w:r>
      <w:r w:rsidRPr="004A0FC6">
        <w:t xml:space="preserve">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w:t>
      </w:r>
      <w:r w:rsidRPr="004A0FC6">
        <w:t>PCM</w:t>
      </w:r>
      <w:r w:rsidRPr="004A0FC6">
        <w:t xml:space="preserve"> eller </w:t>
      </w:r>
      <w:r w:rsidRPr="004A0FC6">
        <w:t>PCM</w:t>
      </w:r>
      <w:r w:rsidRPr="004A0FC6">
        <w:t xml:space="preserve">-basert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 xml:space="preserve">Infiserte og krypterte filer, samt filer i et annet format enn ovenfor angitt, vil bli avvist i </w:t>
      </w:r>
      <w:r w:rsidRPr="00F4555C">
        <w:rPr>
          <w:rFonts w:cs="Arial"/>
          <w:bCs/>
          <w:szCs w:val="24"/>
        </w:rPr>
        <w:t>Mercellportalen</w:t>
      </w:r>
      <w:r w:rsidRPr="00F4555C">
        <w:rPr>
          <w:rFonts w:cs="Arial"/>
          <w:bCs/>
          <w:szCs w:val="24"/>
        </w:rPr>
        <w:t>/Statsbyggs datasystem, og tilbudet evaluert som om slike filer ikke var levert.</w:t>
      </w:r>
    </w:p>
    <w:p w:rsidR="00BD3959" w:rsidP="0056695B" w14:paraId="20EE8748" w14:textId="77777777">
      <w:pPr>
        <w:rPr>
          <w:rFonts w:cs="Arial"/>
          <w:bCs/>
          <w:szCs w:val="24"/>
        </w:rPr>
      </w:pPr>
    </w:p>
    <w:p w:rsidR="006F40F3" w:rsidP="0056695B" w14:paraId="78CDF5CE" w14:textId="77777777">
      <w:pPr>
        <w:rPr>
          <w:rFonts w:cs="Arial"/>
          <w:bCs/>
          <w:szCs w:val="24"/>
        </w:rPr>
      </w:pPr>
    </w:p>
    <w:p w:rsidR="006F40F3" w:rsidRPr="006F40F3" w:rsidP="00C50082" w14:paraId="57422BE2" w14:textId="0324C354">
      <w:pPr>
        <w:pStyle w:val="Heading2"/>
        <w:numPr>
          <w:ilvl w:val="1"/>
          <w:numId w:val="14"/>
        </w:numPr>
        <w:ind w:left="426" w:hanging="426"/>
      </w:pPr>
      <w:bookmarkStart w:id="81" w:name="_Toc182475002"/>
      <w:r w:rsidRPr="006F40F3">
        <w:t>Hva skal leveres</w:t>
      </w:r>
      <w:bookmarkEnd w:id="81"/>
    </w:p>
    <w:p w:rsidR="006F40F3" w:rsidRPr="006F40F3" w:rsidP="006F40F3" w14:paraId="6FD69DA5" w14:textId="77777777">
      <w:pPr>
        <w:rPr>
          <w:rFonts w:cs="Arial"/>
          <w:bCs/>
          <w:szCs w:val="24"/>
        </w:rPr>
      </w:pPr>
    </w:p>
    <w:p w:rsidR="00241582" w:rsidRPr="006F40F3" w:rsidP="00241582" w14:paraId="35D0A689" w14:textId="77777777">
      <w:pPr>
        <w:rPr>
          <w:rFonts w:cs="Arial"/>
          <w:bCs/>
          <w:szCs w:val="24"/>
        </w:rPr>
      </w:pPr>
      <w:r w:rsidRPr="006F40F3">
        <w:rPr>
          <w:rFonts w:cs="Arial"/>
          <w:bCs/>
          <w:szCs w:val="24"/>
        </w:rPr>
        <w:t>1.0 Innholdsfortegnelse</w:t>
      </w:r>
    </w:p>
    <w:p w:rsidR="00241582" w:rsidRPr="006F40F3" w:rsidP="00241582" w14:paraId="2091B528" w14:textId="7CEB76BD">
      <w:pPr>
        <w:rPr>
          <w:rFonts w:cs="Arial"/>
          <w:bCs/>
          <w:szCs w:val="24"/>
        </w:rPr>
      </w:pPr>
      <w:r w:rsidRPr="006F40F3">
        <w:rPr>
          <w:rFonts w:cs="Arial"/>
          <w:bCs/>
          <w:szCs w:val="24"/>
        </w:rPr>
        <w:t xml:space="preserve">2.0 </w:t>
      </w:r>
      <w:r w:rsidR="00B22CAA">
        <w:rPr>
          <w:rFonts w:cs="Arial"/>
          <w:bCs/>
          <w:szCs w:val="24"/>
        </w:rPr>
        <w:t>Tilbudsbrev</w:t>
      </w:r>
      <w:r w:rsidRPr="006F40F3">
        <w:rPr>
          <w:rFonts w:cs="Arial"/>
          <w:bCs/>
          <w:szCs w:val="24"/>
        </w:rPr>
        <w:t xml:space="preserve"> </w:t>
      </w:r>
      <w:r>
        <w:rPr>
          <w:rFonts w:cs="Arial"/>
          <w:bCs/>
          <w:szCs w:val="24"/>
        </w:rPr>
        <w:t xml:space="preserve">K909 </w:t>
      </w:r>
      <w:r w:rsidRPr="006F40F3">
        <w:rPr>
          <w:rFonts w:cs="Arial"/>
          <w:bCs/>
          <w:szCs w:val="24"/>
        </w:rPr>
        <w:t xml:space="preserve">(utfylt)  </w:t>
      </w:r>
    </w:p>
    <w:p w:rsidR="00241582" w:rsidP="00241582" w14:paraId="10DF7BC7" w14:textId="36C95316">
      <w:pPr>
        <w:rPr>
          <w:rFonts w:cs="Arial"/>
          <w:bCs/>
          <w:szCs w:val="24"/>
        </w:rPr>
      </w:pPr>
      <w:r w:rsidRPr="006F40F3">
        <w:rPr>
          <w:rFonts w:cs="Arial"/>
          <w:bCs/>
          <w:szCs w:val="24"/>
        </w:rPr>
        <w:t>3.</w:t>
      </w:r>
      <w:r>
        <w:rPr>
          <w:rFonts w:cs="Arial"/>
          <w:bCs/>
          <w:szCs w:val="24"/>
        </w:rPr>
        <w:t>0</w:t>
      </w:r>
      <w:r w:rsidRPr="006F40F3">
        <w:rPr>
          <w:rFonts w:cs="Arial"/>
          <w:bCs/>
          <w:szCs w:val="24"/>
        </w:rPr>
        <w:t xml:space="preserve"> Prisskjema </w:t>
      </w:r>
      <w:r>
        <w:rPr>
          <w:rFonts w:cs="Arial"/>
          <w:bCs/>
          <w:szCs w:val="24"/>
        </w:rPr>
        <w:t xml:space="preserve">K909 </w:t>
      </w:r>
      <w:r w:rsidRPr="006F40F3">
        <w:rPr>
          <w:rFonts w:cs="Arial"/>
          <w:bCs/>
          <w:szCs w:val="24"/>
        </w:rPr>
        <w:t>(utfylt) (Excel format</w:t>
      </w:r>
      <w:r>
        <w:rPr>
          <w:rFonts w:cs="Arial"/>
          <w:bCs/>
          <w:szCs w:val="24"/>
        </w:rPr>
        <w:t xml:space="preserve">, det skal </w:t>
      </w:r>
      <w:r w:rsidRPr="00153F90">
        <w:rPr>
          <w:rFonts w:cs="Arial"/>
          <w:bCs/>
          <w:szCs w:val="24"/>
          <w:u w:val="single"/>
        </w:rPr>
        <w:t>ikke</w:t>
      </w:r>
      <w:r>
        <w:rPr>
          <w:rFonts w:cs="Arial"/>
          <w:bCs/>
          <w:szCs w:val="24"/>
        </w:rPr>
        <w:t xml:space="preserve"> gjøres endringer i skjemaets oppsett</w:t>
      </w:r>
      <w:r w:rsidRPr="006F40F3">
        <w:rPr>
          <w:rFonts w:cs="Arial"/>
          <w:bCs/>
          <w:szCs w:val="24"/>
        </w:rPr>
        <w:t>)</w:t>
      </w:r>
    </w:p>
    <w:p w:rsidR="00241582" w:rsidP="00241582" w14:paraId="4BDAB8A7" w14:textId="236284D5">
      <w:pPr>
        <w:rPr>
          <w:rFonts w:cs="Arial"/>
        </w:rPr>
      </w:pPr>
      <w:r w:rsidRPr="612F28F6">
        <w:rPr>
          <w:rFonts w:cs="Arial"/>
        </w:rPr>
        <w:t>4.0 Svar på Vedlegg 5.0 Krav til leveranse</w:t>
      </w:r>
      <w:r>
        <w:rPr>
          <w:rFonts w:cs="Arial"/>
        </w:rPr>
        <w:t>, punkt 3, (krysses av i vedlegg 5.0 og legges ved tilbudet)</w:t>
      </w:r>
    </w:p>
    <w:p w:rsidR="00241582" w:rsidP="00241582" w14:paraId="66C96F80" w14:textId="4A1AED89">
      <w:pPr>
        <w:rPr>
          <w:rFonts w:cs="Arial"/>
        </w:rPr>
      </w:pPr>
      <w:r>
        <w:rPr>
          <w:rFonts w:cs="Arial"/>
        </w:rPr>
        <w:t>5</w:t>
      </w:r>
      <w:r w:rsidRPr="612F28F6">
        <w:rPr>
          <w:rFonts w:cs="Arial"/>
        </w:rPr>
        <w:t>.</w:t>
      </w:r>
      <w:r>
        <w:rPr>
          <w:rFonts w:cs="Arial"/>
        </w:rPr>
        <w:t>0</w:t>
      </w:r>
      <w:r w:rsidRPr="612F28F6">
        <w:rPr>
          <w:rFonts w:cs="Arial"/>
        </w:rPr>
        <w:t xml:space="preserve"> Svar på Kravspesifikasjon K90</w:t>
      </w:r>
      <w:r>
        <w:rPr>
          <w:rFonts w:cs="Arial"/>
        </w:rPr>
        <w:t>9</w:t>
      </w:r>
      <w:r w:rsidRPr="612F28F6">
        <w:rPr>
          <w:rFonts w:cs="Arial"/>
        </w:rPr>
        <w:t xml:space="preserve"> (utfylt</w:t>
      </w:r>
      <w:r>
        <w:rPr>
          <w:rFonts w:cs="Arial"/>
        </w:rPr>
        <w:t xml:space="preserve"> Vedlegg 14</w:t>
      </w:r>
      <w:r w:rsidRPr="612F28F6">
        <w:rPr>
          <w:rFonts w:cs="Arial"/>
        </w:rPr>
        <w:t>) (Excel format)</w:t>
      </w:r>
    </w:p>
    <w:p w:rsidR="00241582" w:rsidP="00241582" w14:paraId="58C779E9" w14:textId="158E9D6C">
      <w:pPr>
        <w:rPr>
          <w:rFonts w:cs="Arial"/>
          <w:bCs/>
          <w:szCs w:val="24"/>
        </w:rPr>
      </w:pPr>
      <w:r>
        <w:rPr>
          <w:rFonts w:cs="Arial"/>
          <w:bCs/>
          <w:szCs w:val="24"/>
        </w:rPr>
        <w:t>6</w:t>
      </w:r>
      <w:r>
        <w:rPr>
          <w:rFonts w:cs="Arial"/>
          <w:bCs/>
          <w:szCs w:val="24"/>
        </w:rPr>
        <w:t>.0</w:t>
      </w:r>
      <w:r w:rsidRPr="006F40F3">
        <w:rPr>
          <w:rFonts w:cs="Arial"/>
          <w:bCs/>
          <w:szCs w:val="24"/>
        </w:rPr>
        <w:t xml:space="preserve"> Vedlegg til kravspesifikasjon</w:t>
      </w:r>
      <w:r>
        <w:rPr>
          <w:rFonts w:cs="Arial"/>
          <w:bCs/>
          <w:szCs w:val="24"/>
        </w:rPr>
        <w:t xml:space="preserve"> i </w:t>
      </w:r>
      <w:r>
        <w:rPr>
          <w:rFonts w:cs="Arial"/>
          <w:bCs/>
          <w:szCs w:val="24"/>
        </w:rPr>
        <w:t>hht</w:t>
      </w:r>
      <w:r>
        <w:rPr>
          <w:rFonts w:cs="Arial"/>
          <w:bCs/>
          <w:szCs w:val="24"/>
        </w:rPr>
        <w:t xml:space="preserve"> dokumentasjon på vektkriterier, </w:t>
      </w:r>
      <w:r>
        <w:rPr>
          <w:rFonts w:cs="Arial"/>
          <w:bCs/>
          <w:szCs w:val="24"/>
        </w:rPr>
        <w:t>jfr</w:t>
      </w:r>
      <w:r>
        <w:rPr>
          <w:rFonts w:cs="Arial"/>
          <w:bCs/>
          <w:szCs w:val="24"/>
        </w:rPr>
        <w:t xml:space="preserve"> </w:t>
      </w:r>
      <w:r>
        <w:rPr>
          <w:rFonts w:cs="Arial"/>
          <w:bCs/>
          <w:szCs w:val="24"/>
        </w:rPr>
        <w:t>pkt</w:t>
      </w:r>
      <w:r>
        <w:rPr>
          <w:rFonts w:cs="Arial"/>
          <w:bCs/>
          <w:szCs w:val="24"/>
        </w:rPr>
        <w:t xml:space="preserve"> 2 for tildelingskriteriet kvalitet</w:t>
      </w:r>
    </w:p>
    <w:p w:rsidR="00837A2F" w:rsidP="00241582" w14:paraId="75AA5CE5" w14:textId="54DB4FEA">
      <w:pPr>
        <w:rPr>
          <w:rFonts w:cs="Arial"/>
          <w:bCs/>
          <w:szCs w:val="24"/>
        </w:rPr>
      </w:pPr>
      <w:r w:rsidRPr="00837A2F">
        <w:rPr>
          <w:rFonts w:cs="Arial"/>
          <w:bCs/>
          <w:szCs w:val="24"/>
        </w:rPr>
        <w:t xml:space="preserve">7.0 </w:t>
      </w:r>
      <w:r w:rsidRPr="005D7D23">
        <w:rPr>
          <w:rFonts w:cs="Arial"/>
          <w:bCs/>
          <w:szCs w:val="24"/>
        </w:rPr>
        <w:t>Solidaransvar</w:t>
      </w:r>
      <w:r w:rsidRPr="00B00D5C">
        <w:rPr>
          <w:rFonts w:cs="Arial"/>
          <w:bCs/>
          <w:szCs w:val="24"/>
        </w:rPr>
        <w:t>s</w:t>
      </w:r>
      <w:r w:rsidRPr="005D7D23">
        <w:rPr>
          <w:rFonts w:cs="Arial"/>
          <w:bCs/>
          <w:szCs w:val="24"/>
        </w:rPr>
        <w:t>erklæring</w:t>
      </w:r>
      <w:r w:rsidRPr="00B00D5C">
        <w:rPr>
          <w:rFonts w:cs="Arial"/>
          <w:bCs/>
          <w:szCs w:val="24"/>
        </w:rPr>
        <w:t xml:space="preserve"> (hvis aktuelt</w:t>
      </w:r>
      <w:r w:rsidRPr="00B00D5C" w:rsidR="005D7D23">
        <w:rPr>
          <w:rFonts w:cs="Arial"/>
          <w:bCs/>
          <w:szCs w:val="24"/>
        </w:rPr>
        <w:t>)</w:t>
      </w:r>
    </w:p>
    <w:p w:rsidR="006F40F3" w:rsidRPr="006F40F3" w:rsidP="006F40F3" w14:paraId="0ABBB60A" w14:textId="77777777">
      <w:pPr>
        <w:rPr>
          <w:rFonts w:cs="Arial"/>
          <w:bCs/>
          <w:szCs w:val="24"/>
        </w:rPr>
      </w:pPr>
    </w:p>
    <w:p w:rsidR="006F40F3" w:rsidRPr="006F40F3" w:rsidP="006F40F3" w14:paraId="5E434651" w14:textId="70372A31">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w:t>
      </w:r>
      <w:r w:rsidR="00B22CAA">
        <w:rPr>
          <w:rFonts w:cs="Arial"/>
          <w:bCs/>
          <w:szCs w:val="24"/>
        </w:rPr>
        <w:t>Tilbudsbrev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C50082" w14:paraId="42CA7194" w14:textId="77777777">
      <w:pPr>
        <w:pStyle w:val="Heading2"/>
        <w:numPr>
          <w:ilvl w:val="1"/>
          <w:numId w:val="14"/>
        </w:numPr>
        <w:ind w:left="426" w:hanging="426"/>
      </w:pPr>
      <w:bookmarkStart w:id="82" w:name="_Toc182475003"/>
      <w:r>
        <w:t>Alternative tilbud</w:t>
      </w:r>
      <w:bookmarkEnd w:id="82"/>
    </w:p>
    <w:p w:rsidR="00BC4069" w:rsidP="00BC4069" w14:paraId="6B740B89" w14:textId="77777777"/>
    <w:p w:rsidR="00BC4069" w:rsidRPr="00632BF0" w:rsidP="006F40F3" w14:paraId="5580BA66" w14:textId="23E736C1">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6F40F3" w:rsidP="006F40F3" w14:paraId="797427ED" w14:textId="77777777">
      <w:pPr>
        <w:rPr>
          <w:rFonts w:cs="Arial"/>
          <w:bCs/>
          <w:szCs w:val="24"/>
        </w:rPr>
      </w:pPr>
    </w:p>
    <w:p w:rsidR="006F40F3" w:rsidRPr="006F40F3" w:rsidP="00C50082" w14:paraId="7B6CFA0F" w14:textId="212D7A09">
      <w:pPr>
        <w:pStyle w:val="Heading2"/>
        <w:numPr>
          <w:ilvl w:val="1"/>
          <w:numId w:val="14"/>
        </w:numPr>
      </w:pPr>
      <w:bookmarkStart w:id="83" w:name="_Toc182475004"/>
      <w:r w:rsidRPr="006F40F3">
        <w:t>Tilbudets språk</w:t>
      </w:r>
      <w:bookmarkEnd w:id="83"/>
    </w:p>
    <w:p w:rsidR="006F40F3" w:rsidRPr="006F40F3" w:rsidP="006F40F3" w14:paraId="1EC21314" w14:textId="77777777">
      <w:pPr>
        <w:rPr>
          <w:rFonts w:cs="Arial"/>
          <w:bCs/>
          <w:szCs w:val="24"/>
        </w:rPr>
      </w:pPr>
    </w:p>
    <w:p w:rsidR="006F40F3" w:rsidRPr="006F437A" w:rsidP="006F40F3" w14:paraId="65B95E69" w14:textId="3B822050">
      <w:pPr>
        <w:rPr>
          <w:rFonts w:cs="Arial"/>
          <w:bCs/>
          <w:szCs w:val="24"/>
        </w:rPr>
      </w:pPr>
      <w:r w:rsidRPr="006F40F3">
        <w:rPr>
          <w:rFonts w:cs="Arial"/>
          <w:bCs/>
          <w:szCs w:val="24"/>
        </w:rPr>
        <w:t xml:space="preserve">Tilbudet skal leveres </w:t>
      </w:r>
      <w:r w:rsidRPr="0013282E">
        <w:rPr>
          <w:rFonts w:cs="Arial"/>
          <w:bCs/>
          <w:szCs w:val="24"/>
        </w:rPr>
        <w:t>på norsk</w:t>
      </w:r>
      <w:r w:rsidRPr="0013282E" w:rsidR="00AB0884">
        <w:rPr>
          <w:rFonts w:cs="Arial"/>
          <w:bCs/>
          <w:szCs w:val="24"/>
        </w:rPr>
        <w:t xml:space="preserve">. </w:t>
      </w:r>
      <w:r w:rsidRPr="0013282E">
        <w:rPr>
          <w:rFonts w:cs="Arial"/>
          <w:bCs/>
          <w:szCs w:val="24"/>
        </w:rPr>
        <w:t>Brosjyrer og</w:t>
      </w:r>
      <w:r w:rsidRPr="006F40F3">
        <w:rPr>
          <w:rFonts w:cs="Arial"/>
          <w:bCs/>
          <w:szCs w:val="24"/>
        </w:rPr>
        <w:t xml:space="preserve"> vedlegg som kun finnes på engelsk, kan leveres på engelsk.</w:t>
      </w:r>
    </w:p>
    <w:p w:rsidR="0056695B" w:rsidRPr="005F7C78" w:rsidP="0056695B" w14:paraId="113E5DBF" w14:textId="77777777">
      <w:pPr>
        <w:rPr>
          <w:rFonts w:cs="Arial"/>
          <w:szCs w:val="24"/>
        </w:rPr>
      </w:pPr>
    </w:p>
    <w:p w:rsidR="0056695B" w:rsidRPr="004A0FC6" w:rsidP="00C50082" w14:paraId="209F1DE3" w14:textId="77777777">
      <w:pPr>
        <w:pStyle w:val="Heading2"/>
        <w:numPr>
          <w:ilvl w:val="1"/>
          <w:numId w:val="14"/>
        </w:numPr>
        <w:ind w:left="426" w:hanging="426"/>
      </w:pPr>
      <w:bookmarkStart w:id="84" w:name="_Toc428178871"/>
      <w:bookmarkStart w:id="85" w:name="_Toc435444328"/>
      <w:bookmarkStart w:id="86" w:name="_Toc182475005"/>
      <w:r>
        <w:t>Vedståelsesfrist</w:t>
      </w:r>
      <w:bookmarkEnd w:id="84"/>
      <w:bookmarkEnd w:id="85"/>
      <w:bookmarkEnd w:id="86"/>
    </w:p>
    <w:p w:rsidR="0056695B" w:rsidP="0056695B" w14:paraId="134A5B78" w14:textId="77777777"/>
    <w:p w:rsidR="008B06E5" w:rsidP="008B06E5" w14:paraId="259B5401" w14:textId="77777777">
      <w:r w:rsidRPr="00B00D5C">
        <w:t>Tilbudet er bindende i seks (6) måneder, regnet f.o.m. tilbudsfristens utløp.</w:t>
      </w:r>
      <w:r>
        <w:t xml:space="preserve"> </w:t>
      </w:r>
    </w:p>
    <w:p w:rsidR="0056695B" w:rsidP="0056695B" w14:paraId="7340E463" w14:textId="77777777"/>
    <w:p w:rsidR="0056695B" w:rsidRPr="001C2544" w:rsidP="00C50082" w14:paraId="3E1EBEA0" w14:textId="77777777">
      <w:pPr>
        <w:pStyle w:val="Heading2"/>
        <w:numPr>
          <w:ilvl w:val="1"/>
          <w:numId w:val="14"/>
        </w:numPr>
        <w:ind w:left="426" w:hanging="426"/>
      </w:pPr>
      <w:bookmarkStart w:id="87" w:name="_Toc428178874"/>
      <w:bookmarkStart w:id="88" w:name="_Toc435444331"/>
      <w:bookmarkStart w:id="89" w:name="_Toc182475006"/>
      <w:r>
        <w:t>Innleveringssted og tilbudsfrist</w:t>
      </w:r>
      <w:bookmarkEnd w:id="87"/>
      <w:bookmarkEnd w:id="88"/>
      <w:bookmarkEnd w:id="89"/>
    </w:p>
    <w:p w:rsidR="0056695B" w:rsidP="0056695B" w14:paraId="3C83CB6E" w14:textId="77777777"/>
    <w:p w:rsidR="0056695B" w:rsidP="0056695B" w14:paraId="2720037E" w14:textId="77777777">
      <w:r>
        <w:t xml:space="preserve">Tilbudet skal </w:t>
      </w:r>
      <w:r w:rsidRPr="00B55BDC">
        <w:t>leveres</w:t>
      </w:r>
      <w:r>
        <w:t xml:space="preserve"> elektronisk via </w:t>
      </w:r>
      <w:r>
        <w:t>Mercellportalen</w:t>
      </w:r>
      <w:r>
        <w:t xml:space="preserve">;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 xml:space="preserve">oppgitt i </w:t>
      </w:r>
      <w:r w:rsidRPr="00F4555C" w:rsidR="006F40F3">
        <w:t>Mercellportalen</w:t>
      </w:r>
      <w:r w:rsidRPr="006F40F3" w:rsidR="000C2126">
        <w:t>.</w:t>
      </w:r>
    </w:p>
    <w:p w:rsidR="0056695B" w:rsidP="0056695B" w14:paraId="29A33C96" w14:textId="77777777"/>
    <w:p w:rsidR="0056695B" w:rsidP="00C50082" w14:paraId="76581BFC" w14:textId="77777777">
      <w:pPr>
        <w:pStyle w:val="Heading2"/>
        <w:keepLines w:val="0"/>
        <w:numPr>
          <w:ilvl w:val="1"/>
          <w:numId w:val="14"/>
        </w:numPr>
        <w:ind w:left="567" w:hanging="567"/>
      </w:pPr>
      <w:bookmarkStart w:id="90" w:name="_Toc182475007"/>
      <w:r>
        <w:t xml:space="preserve">Om </w:t>
      </w:r>
      <w:r>
        <w:t>Mercellportalen</w:t>
      </w:r>
      <w:bookmarkEnd w:id="90"/>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w:t>
      </w:r>
      <w:r w:rsidRPr="0031171B">
        <w:rPr>
          <w:rFonts w:cs="Arial"/>
          <w:szCs w:val="21"/>
        </w:rPr>
        <w:t>Mercellportalen</w:t>
      </w:r>
      <w:r w:rsidRPr="0031171B">
        <w:rPr>
          <w:rFonts w:cs="Arial"/>
          <w:szCs w:val="21"/>
        </w:rPr>
        <w:t xml:space="preserve">,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w:t>
      </w:r>
      <w:r w:rsidRPr="0031171B">
        <w:rPr>
          <w:rFonts w:cs="Arial"/>
          <w:szCs w:val="21"/>
        </w:rPr>
        <w:t>Mercell</w:t>
      </w:r>
      <w:r w:rsidRPr="0031171B">
        <w:rPr>
          <w:rFonts w:cs="Arial"/>
          <w:szCs w:val="21"/>
        </w:rPr>
        <w:t xml:space="preserve"> Support på </w:t>
      </w:r>
      <w:r w:rsidRPr="0031171B">
        <w:rPr>
          <w:rFonts w:cs="Arial"/>
          <w:szCs w:val="21"/>
        </w:rPr>
        <w:t>tlf</w:t>
      </w:r>
      <w:r w:rsidRPr="0031171B">
        <w:rPr>
          <w:rFonts w:cs="Arial"/>
          <w:szCs w:val="21"/>
        </w:rPr>
        <w:t xml:space="preserve">: 21 01 88 60 eller på e-post: </w:t>
      </w:r>
      <w:hyperlink r:id="rId13"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C50082" w14:paraId="27E2367A" w14:textId="77777777">
      <w:pPr>
        <w:pStyle w:val="Heading1"/>
        <w:numPr>
          <w:ilvl w:val="0"/>
          <w:numId w:val="14"/>
        </w:numPr>
      </w:pPr>
      <w:bookmarkStart w:id="91" w:name="_Toc428178875"/>
      <w:bookmarkStart w:id="92" w:name="_Toc435444332"/>
      <w:bookmarkStart w:id="93" w:name="_Toc182475008"/>
      <w:r>
        <w:t>Oppdragsgivers underskrift</w:t>
      </w:r>
      <w:bookmarkEnd w:id="91"/>
      <w:bookmarkEnd w:id="92"/>
      <w:bookmarkEnd w:id="9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5D2F87DC">
            <w:r w:rsidRPr="00C8594B">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94" w:name="OPPGAVE1UTFORTDATO"/>
            <w:r>
              <w:t>15.11.2024</w:t>
            </w:r>
            <w:bookmarkEnd w:id="94"/>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95" w:name="OPPGAVE1ANSVARLIGNAVN"/>
            <w:r>
              <w:t>Per Roar Nordby</w:t>
            </w:r>
            <w:bookmarkEnd w:id="95"/>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96" w:name="OPPGAVE1ANSVARLIGTITTEL"/>
            <w:r>
              <w:t>fungerende prosjektdirektør</w:t>
            </w:r>
            <w:bookmarkEnd w:id="96"/>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97" w:name="DOKUMENTGODKJENT"/>
            <w:r w:rsidRPr="00B36D4C">
              <w:rPr>
                <w:i/>
                <w:iCs/>
                <w:color w:val="147E88" w:themeColor="accent2"/>
              </w:rPr>
              <w:t>Dette dokumentet er elektronisk godkjent.</w:t>
            </w:r>
            <w:bookmarkEnd w:id="97"/>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RPr="00B36D4C" w:rsidP="00B36D4C" w14:paraId="77624DB9" w14:textId="77777777"/>
    <w:sectPr w:rsidSect="00BB043E">
      <w:headerReference w:type="default" r:id="rId14"/>
      <w:footerReference w:type="default" r:id="rId15"/>
      <w:headerReference w:type="first" r:id="rId16"/>
      <w:footerReference w:type="first" r:id="rId17"/>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2" w:usb2="00000000" w:usb3="00000000" w:csb0="0000009F" w:csb1="00000000"/>
  </w:font>
  <w:font w:name="NewCenturySchlbk">
    <w:panose1 w:val="020B0604020202020204"/>
    <w:charset w:val="00"/>
    <w:family w:val="roman"/>
    <w:notTrueType/>
    <w:pitch w:val="variable"/>
    <w:sig w:usb0="00000003" w:usb1="00000000" w:usb2="00000000" w:usb3="00000000" w:csb0="00000001" w:csb1="00000000"/>
  </w:font>
  <w:font w:name="New Century Schlbk">
    <w:altName w:val="Century Schoolbook"/>
    <w:panose1 w:val="020B0604020202020204"/>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C7BA7" w:rsidRPr="002B355D" w:rsidP="008C7BA7" w14:paraId="368C83F6" w14:textId="77777777">
    <w:pPr>
      <w:pStyle w:val="Footer"/>
      <w:jc w:val="right"/>
    </w:pPr>
    <w:r w:rsidRPr="002B355D">
      <w:fldChar w:fldCharType="begin"/>
    </w:r>
    <w:r w:rsidRPr="002B355D">
      <w:instrText>PAGE  \* Arabic  \* MERGEFORMAT</w:instrText>
    </w:r>
    <w:r w:rsidRPr="002B355D">
      <w:fldChar w:fldCharType="separate"/>
    </w:r>
    <w:r w:rsidRPr="002B355D">
      <w:t>2</w:t>
    </w:r>
    <w:r w:rsidRPr="002B355D">
      <w:fldChar w:fldCharType="end"/>
    </w:r>
    <w:r w:rsidRPr="002B355D">
      <w:t>/</w:t>
    </w:r>
    <w:r>
      <w:fldChar w:fldCharType="begin"/>
    </w:r>
    <w:r>
      <w:instrText>NUMPAGES  \* Arabic  \* MERGEFORMAT</w:instrText>
    </w:r>
    <w:r>
      <w:fldChar w:fldCharType="separate"/>
    </w:r>
    <w:r w:rsidRPr="002B355D">
      <w:t>2</w:t>
    </w:r>
    <w:r w:rsidRPr="002B355D">
      <w:fldChar w:fldCharType="end"/>
    </w: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Dir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0D759513" w14:textId="77777777" w:rsidTr="4838523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77777777">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339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1D47CC" w:rsidRPr="002B355D" w:rsidP="6BC01F27" w14:paraId="4153D540" w14:textId="2E37F0BC">
          <w:pPr>
            <w:jc w:val="right"/>
            <w:rPr>
              <w:b/>
              <w:bCs/>
              <w:sz w:val="13"/>
              <w:szCs w:val="13"/>
            </w:rPr>
          </w:pPr>
          <w:r w:rsidRPr="48385239">
            <w:rPr>
              <w:b/>
              <w:bCs/>
              <w:sz w:val="13"/>
              <w:szCs w:val="13"/>
            </w:rPr>
            <w:t>K909</w:t>
          </w:r>
        </w:p>
        <w:p w:rsidR="00E4120D" w:rsidRPr="002B355D" w:rsidP="6BC01F27" w14:paraId="541A3BD1" w14:textId="4C71A18B">
          <w:pPr>
            <w:jc w:val="right"/>
            <w:rPr>
              <w:rStyle w:val="Bunntekstbold"/>
            </w:rPr>
          </w:pPr>
          <w:r w:rsidRPr="48385239">
            <w:rPr>
              <w:b/>
              <w:bCs/>
              <w:sz w:val="13"/>
              <w:szCs w:val="13"/>
            </w:rPr>
            <w:t xml:space="preserve">Saksnummer: 2024/3937 </w:t>
          </w:r>
        </w:p>
      </w:tc>
    </w:tr>
    <w:tr w14:paraId="115F748B" w14:textId="77777777" w:rsidTr="48385239">
      <w:tblPrEx>
        <w:tblW w:w="0" w:type="auto"/>
        <w:tblLook w:val="04A0"/>
      </w:tblPrEx>
      <w:trPr>
        <w:trHeight w:val="354"/>
      </w:trPr>
      <w:tc>
        <w:tcPr>
          <w:tcW w:w="3124" w:type="dxa"/>
        </w:tcPr>
        <w:p w:rsidR="00E4120D" w:rsidRPr="002B355D" w:rsidP="00E4120D" w14:paraId="72E4ACB3" w14:textId="77777777">
          <w:pPr>
            <w:pStyle w:val="Header"/>
            <w:jc w:val="right"/>
            <w:rPr>
              <w:rStyle w:val="Bunntekstbold"/>
            </w:rPr>
          </w:pPr>
        </w:p>
      </w:tc>
      <w:tc>
        <w:tcPr>
          <w:tcW w:w="3124" w:type="dxa"/>
        </w:tcPr>
        <w:p w:rsidR="00E4120D" w:rsidRPr="002B355D" w:rsidP="00E4120D" w14:paraId="49C25513" w14:textId="77777777">
          <w:pPr>
            <w:pStyle w:val="Header"/>
            <w:jc w:val="right"/>
            <w:rPr>
              <w:rStyle w:val="Bunntekstbold"/>
            </w:rPr>
          </w:pPr>
        </w:p>
      </w:tc>
      <w:tc>
        <w:tcPr>
          <w:tcW w:w="3390" w:type="dxa"/>
        </w:tcPr>
        <w:p w:rsidR="00E4120D" w:rsidRPr="002B355D" w:rsidP="00F4555C" w14:paraId="3F469218" w14:textId="01B669AA">
          <w:pPr>
            <w:pStyle w:val="Header"/>
            <w:rPr>
              <w:rStyle w:val="Bunntekstbold"/>
              <w:b/>
              <w:bCs/>
            </w:rPr>
          </w:pPr>
          <w:bookmarkStart w:id="98" w:name="SAKSNR"/>
          <w:bookmarkStart w:id="99" w:name="NRISAK"/>
          <w:bookmarkEnd w:id="98"/>
          <w:bookmarkEnd w:id="99"/>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6986"/>
    <w:multiLevelType w:val="multilevel"/>
    <w:tmpl w:val="F500AE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09F94542"/>
    <w:multiLevelType w:val="multilevel"/>
    <w:tmpl w:val="4DB213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nsid w:val="375922A3"/>
    <w:multiLevelType w:val="multilevel"/>
    <w:tmpl w:val="712C3E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8670DDA"/>
    <w:multiLevelType w:val="multilevel"/>
    <w:tmpl w:val="520861E0"/>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6">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7">
    <w:nsid w:val="42A6177E"/>
    <w:multiLevelType w:val="multilevel"/>
    <w:tmpl w:val="A4F03AC6"/>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8">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458E1793"/>
    <w:multiLevelType w:val="hybridMultilevel"/>
    <w:tmpl w:val="224AC3C8"/>
    <w:lvl w:ilvl="0">
      <w:start w:val="1"/>
      <w:numFmt w:val="decimal"/>
      <w:pStyle w:val="Heading2"/>
      <w:lvlText w:val="1.%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8C146EC"/>
    <w:multiLevelType w:val="multilevel"/>
    <w:tmpl w:val="20604BE4"/>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4C7F5CB4"/>
    <w:multiLevelType w:val="multilevel"/>
    <w:tmpl w:val="7B40E5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6C392180"/>
    <w:multiLevelType w:val="multilevel"/>
    <w:tmpl w:val="B6EA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D31C4B3"/>
    <w:multiLevelType w:val="hybridMultilevel"/>
    <w:tmpl w:val="9C4EFCEE"/>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hint="default"/>
      </w:rPr>
    </w:lvl>
    <w:lvl w:ilvl="8">
      <w:start w:val="1"/>
      <w:numFmt w:val="bullet"/>
      <w:lvlText w:val=""/>
      <w:lvlJc w:val="left"/>
      <w:pPr>
        <w:ind w:left="6720" w:hanging="360"/>
      </w:pPr>
      <w:rPr>
        <w:rFonts w:ascii="Wingdings" w:hAnsi="Wingdings" w:hint="default"/>
      </w:rPr>
    </w:lvl>
  </w:abstractNum>
  <w:abstractNum w:abstractNumId="21">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abstractNum w:abstractNumId="22">
    <w:nsid w:val="7B374800"/>
    <w:multiLevelType w:val="multilevel"/>
    <w:tmpl w:val="CD56DD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9"/>
  </w:num>
  <w:num w:numId="2">
    <w:abstractNumId w:val="14"/>
  </w:num>
  <w:num w:numId="3">
    <w:abstractNumId w:val="10"/>
  </w:num>
  <w:num w:numId="4">
    <w:abstractNumId w:val="16"/>
  </w:num>
  <w:num w:numId="5">
    <w:abstractNumId w:val="2"/>
  </w:num>
  <w:num w:numId="6">
    <w:abstractNumId w:val="15"/>
  </w:num>
  <w:num w:numId="7">
    <w:abstractNumId w:val="0"/>
  </w:num>
  <w:num w:numId="8">
    <w:abstractNumId w:val="17"/>
  </w:num>
  <w:num w:numId="9">
    <w:abstractNumId w:val="8"/>
  </w:num>
  <w:num w:numId="10">
    <w:abstractNumId w:val="6"/>
  </w:num>
  <w:num w:numId="11">
    <w:abstractNumId w:val="18"/>
  </w:num>
  <w:num w:numId="12">
    <w:abstractNumId w:val="21"/>
  </w:num>
  <w:num w:numId="13">
    <w:abstractNumId w:val="7"/>
  </w:num>
  <w:num w:numId="14">
    <w:abstractNumId w:val="5"/>
  </w:num>
  <w:num w:numId="15">
    <w:abstractNumId w:val="11"/>
  </w:num>
  <w:num w:numId="16">
    <w:abstractNumId w:val="19"/>
  </w:num>
  <w:num w:numId="17">
    <w:abstractNumId w:val="3"/>
  </w:num>
  <w:num w:numId="18">
    <w:abstractNumId w:val="22"/>
  </w:num>
  <w:num w:numId="19">
    <w:abstractNumId w:val="13"/>
  </w:num>
  <w:num w:numId="20">
    <w:abstractNumId w:val="12"/>
  </w:num>
  <w:num w:numId="21">
    <w:abstractNumId w:val="20"/>
  </w:num>
  <w:num w:numId="22">
    <w:abstractNumId w:val="10"/>
  </w:num>
  <w:num w:numId="23">
    <w:abstractNumId w:val="10"/>
  </w:num>
  <w:num w:numId="24">
    <w:abstractNumId w:val="1"/>
  </w:num>
  <w:num w:numId="25">
    <w:abstractNumId w:val="4"/>
  </w:num>
  <w:num w:numId="2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3753"/>
    <w:rsid w:val="00013A59"/>
    <w:rsid w:val="00013C69"/>
    <w:rsid w:val="00016E62"/>
    <w:rsid w:val="000265E6"/>
    <w:rsid w:val="000279A8"/>
    <w:rsid w:val="00032500"/>
    <w:rsid w:val="0003460F"/>
    <w:rsid w:val="0003582C"/>
    <w:rsid w:val="00037893"/>
    <w:rsid w:val="000406B4"/>
    <w:rsid w:val="00040D81"/>
    <w:rsid w:val="00041C36"/>
    <w:rsid w:val="000432A4"/>
    <w:rsid w:val="00043599"/>
    <w:rsid w:val="00044047"/>
    <w:rsid w:val="00046F75"/>
    <w:rsid w:val="000472E7"/>
    <w:rsid w:val="00047D55"/>
    <w:rsid w:val="00050115"/>
    <w:rsid w:val="0005033A"/>
    <w:rsid w:val="000507EA"/>
    <w:rsid w:val="0005684C"/>
    <w:rsid w:val="00057148"/>
    <w:rsid w:val="00057239"/>
    <w:rsid w:val="00060392"/>
    <w:rsid w:val="00060486"/>
    <w:rsid w:val="0006161A"/>
    <w:rsid w:val="0006192B"/>
    <w:rsid w:val="00061BBE"/>
    <w:rsid w:val="00062F03"/>
    <w:rsid w:val="00063A03"/>
    <w:rsid w:val="0006625D"/>
    <w:rsid w:val="000667EE"/>
    <w:rsid w:val="00070046"/>
    <w:rsid w:val="00071857"/>
    <w:rsid w:val="000723EB"/>
    <w:rsid w:val="00072BAA"/>
    <w:rsid w:val="00072E16"/>
    <w:rsid w:val="00077D9D"/>
    <w:rsid w:val="000800E1"/>
    <w:rsid w:val="00081178"/>
    <w:rsid w:val="0008201A"/>
    <w:rsid w:val="000825BF"/>
    <w:rsid w:val="000832EE"/>
    <w:rsid w:val="00083A4E"/>
    <w:rsid w:val="00087441"/>
    <w:rsid w:val="000900ED"/>
    <w:rsid w:val="00090556"/>
    <w:rsid w:val="000938D3"/>
    <w:rsid w:val="0009528F"/>
    <w:rsid w:val="000975C3"/>
    <w:rsid w:val="000A1A4F"/>
    <w:rsid w:val="000A284A"/>
    <w:rsid w:val="000A28E8"/>
    <w:rsid w:val="000A463E"/>
    <w:rsid w:val="000A469E"/>
    <w:rsid w:val="000A48F8"/>
    <w:rsid w:val="000A7F25"/>
    <w:rsid w:val="000B2818"/>
    <w:rsid w:val="000B4B6C"/>
    <w:rsid w:val="000B56CB"/>
    <w:rsid w:val="000B67C6"/>
    <w:rsid w:val="000C2126"/>
    <w:rsid w:val="000D1F46"/>
    <w:rsid w:val="000D289C"/>
    <w:rsid w:val="000D4C27"/>
    <w:rsid w:val="000D4DF0"/>
    <w:rsid w:val="000D510F"/>
    <w:rsid w:val="000E14B6"/>
    <w:rsid w:val="000E1CF1"/>
    <w:rsid w:val="000E2FE8"/>
    <w:rsid w:val="000E4EB1"/>
    <w:rsid w:val="000E51C3"/>
    <w:rsid w:val="000E54CC"/>
    <w:rsid w:val="000E5924"/>
    <w:rsid w:val="000E7D0E"/>
    <w:rsid w:val="000F223B"/>
    <w:rsid w:val="000F609C"/>
    <w:rsid w:val="000F6240"/>
    <w:rsid w:val="000F7093"/>
    <w:rsid w:val="00100405"/>
    <w:rsid w:val="00101D2A"/>
    <w:rsid w:val="0010235B"/>
    <w:rsid w:val="001037A1"/>
    <w:rsid w:val="00104776"/>
    <w:rsid w:val="00104E8C"/>
    <w:rsid w:val="00106C3A"/>
    <w:rsid w:val="00110683"/>
    <w:rsid w:val="00110E5B"/>
    <w:rsid w:val="0011460E"/>
    <w:rsid w:val="001149DA"/>
    <w:rsid w:val="001164E5"/>
    <w:rsid w:val="00116BB5"/>
    <w:rsid w:val="00122778"/>
    <w:rsid w:val="00122AA4"/>
    <w:rsid w:val="00124B0F"/>
    <w:rsid w:val="00124FE3"/>
    <w:rsid w:val="00127B59"/>
    <w:rsid w:val="00131041"/>
    <w:rsid w:val="0013282E"/>
    <w:rsid w:val="00136D34"/>
    <w:rsid w:val="00142F93"/>
    <w:rsid w:val="00143637"/>
    <w:rsid w:val="001443BC"/>
    <w:rsid w:val="00144BEF"/>
    <w:rsid w:val="001468E5"/>
    <w:rsid w:val="00152288"/>
    <w:rsid w:val="00153A53"/>
    <w:rsid w:val="00153F90"/>
    <w:rsid w:val="00154105"/>
    <w:rsid w:val="00156941"/>
    <w:rsid w:val="00156B20"/>
    <w:rsid w:val="00160547"/>
    <w:rsid w:val="00160D3F"/>
    <w:rsid w:val="00161D07"/>
    <w:rsid w:val="00163AD1"/>
    <w:rsid w:val="00164513"/>
    <w:rsid w:val="00164B15"/>
    <w:rsid w:val="00173063"/>
    <w:rsid w:val="00174CFA"/>
    <w:rsid w:val="001771B2"/>
    <w:rsid w:val="001777E2"/>
    <w:rsid w:val="00177E84"/>
    <w:rsid w:val="0018030F"/>
    <w:rsid w:val="0018050D"/>
    <w:rsid w:val="001839CE"/>
    <w:rsid w:val="00183BB2"/>
    <w:rsid w:val="00185320"/>
    <w:rsid w:val="00185E04"/>
    <w:rsid w:val="001871E9"/>
    <w:rsid w:val="00191EBE"/>
    <w:rsid w:val="00192DDC"/>
    <w:rsid w:val="001A0639"/>
    <w:rsid w:val="001A3B63"/>
    <w:rsid w:val="001A41A7"/>
    <w:rsid w:val="001A734A"/>
    <w:rsid w:val="001A7CA8"/>
    <w:rsid w:val="001B0517"/>
    <w:rsid w:val="001B0C3E"/>
    <w:rsid w:val="001B1410"/>
    <w:rsid w:val="001B3A96"/>
    <w:rsid w:val="001C2444"/>
    <w:rsid w:val="001C2544"/>
    <w:rsid w:val="001C4A8D"/>
    <w:rsid w:val="001C4F30"/>
    <w:rsid w:val="001C5073"/>
    <w:rsid w:val="001C53F7"/>
    <w:rsid w:val="001C5FDC"/>
    <w:rsid w:val="001C615B"/>
    <w:rsid w:val="001D1E10"/>
    <w:rsid w:val="001D2B13"/>
    <w:rsid w:val="001D47CC"/>
    <w:rsid w:val="001D57DA"/>
    <w:rsid w:val="001E2B49"/>
    <w:rsid w:val="001E34FA"/>
    <w:rsid w:val="001E5B1B"/>
    <w:rsid w:val="001E5D9A"/>
    <w:rsid w:val="001F03D8"/>
    <w:rsid w:val="001F15F8"/>
    <w:rsid w:val="001F1BAA"/>
    <w:rsid w:val="001F1EAA"/>
    <w:rsid w:val="001F26B4"/>
    <w:rsid w:val="001F4D39"/>
    <w:rsid w:val="001F4D8D"/>
    <w:rsid w:val="001F5321"/>
    <w:rsid w:val="001F56AD"/>
    <w:rsid w:val="001F5EDA"/>
    <w:rsid w:val="001F7D61"/>
    <w:rsid w:val="001F7E41"/>
    <w:rsid w:val="002002B5"/>
    <w:rsid w:val="002004F3"/>
    <w:rsid w:val="00200B8A"/>
    <w:rsid w:val="00203605"/>
    <w:rsid w:val="0020411B"/>
    <w:rsid w:val="00204974"/>
    <w:rsid w:val="00205F44"/>
    <w:rsid w:val="002066AE"/>
    <w:rsid w:val="002067C5"/>
    <w:rsid w:val="0020736C"/>
    <w:rsid w:val="002074F7"/>
    <w:rsid w:val="00210443"/>
    <w:rsid w:val="002112CD"/>
    <w:rsid w:val="00211338"/>
    <w:rsid w:val="0021141B"/>
    <w:rsid w:val="0021464A"/>
    <w:rsid w:val="00214EBE"/>
    <w:rsid w:val="00215147"/>
    <w:rsid w:val="00220CE7"/>
    <w:rsid w:val="002244B1"/>
    <w:rsid w:val="00226BDE"/>
    <w:rsid w:val="00227A49"/>
    <w:rsid w:val="0023230B"/>
    <w:rsid w:val="00234480"/>
    <w:rsid w:val="002347FC"/>
    <w:rsid w:val="0023572A"/>
    <w:rsid w:val="00235EFC"/>
    <w:rsid w:val="00241554"/>
    <w:rsid w:val="00241582"/>
    <w:rsid w:val="00241C7B"/>
    <w:rsid w:val="00244B3C"/>
    <w:rsid w:val="00244DB3"/>
    <w:rsid w:val="0025124B"/>
    <w:rsid w:val="0025309C"/>
    <w:rsid w:val="00256696"/>
    <w:rsid w:val="0025706D"/>
    <w:rsid w:val="00257509"/>
    <w:rsid w:val="00257C75"/>
    <w:rsid w:val="002604DA"/>
    <w:rsid w:val="00263ADD"/>
    <w:rsid w:val="0026408D"/>
    <w:rsid w:val="0026442E"/>
    <w:rsid w:val="00264D56"/>
    <w:rsid w:val="00266324"/>
    <w:rsid w:val="00272720"/>
    <w:rsid w:val="0027528B"/>
    <w:rsid w:val="002753FB"/>
    <w:rsid w:val="00275967"/>
    <w:rsid w:val="00276BAE"/>
    <w:rsid w:val="00277B69"/>
    <w:rsid w:val="00282A41"/>
    <w:rsid w:val="002834E1"/>
    <w:rsid w:val="00284C3D"/>
    <w:rsid w:val="00285E02"/>
    <w:rsid w:val="00292A92"/>
    <w:rsid w:val="0029697E"/>
    <w:rsid w:val="002A014A"/>
    <w:rsid w:val="002A303D"/>
    <w:rsid w:val="002A4116"/>
    <w:rsid w:val="002A41DE"/>
    <w:rsid w:val="002A60EC"/>
    <w:rsid w:val="002A7386"/>
    <w:rsid w:val="002B355D"/>
    <w:rsid w:val="002B3BD2"/>
    <w:rsid w:val="002B402A"/>
    <w:rsid w:val="002B53BB"/>
    <w:rsid w:val="002C0168"/>
    <w:rsid w:val="002C0AF9"/>
    <w:rsid w:val="002C1C54"/>
    <w:rsid w:val="002C21A9"/>
    <w:rsid w:val="002C2BEC"/>
    <w:rsid w:val="002C3755"/>
    <w:rsid w:val="002C3D9C"/>
    <w:rsid w:val="002C4032"/>
    <w:rsid w:val="002C44DB"/>
    <w:rsid w:val="002C45B8"/>
    <w:rsid w:val="002C6316"/>
    <w:rsid w:val="002C644F"/>
    <w:rsid w:val="002D09CA"/>
    <w:rsid w:val="002D09F7"/>
    <w:rsid w:val="002D1240"/>
    <w:rsid w:val="002D4EC5"/>
    <w:rsid w:val="002D568D"/>
    <w:rsid w:val="002D5ADD"/>
    <w:rsid w:val="002E1D3B"/>
    <w:rsid w:val="002E4DFD"/>
    <w:rsid w:val="002E65B0"/>
    <w:rsid w:val="002E6751"/>
    <w:rsid w:val="002F1B7B"/>
    <w:rsid w:val="002F298E"/>
    <w:rsid w:val="002F36D7"/>
    <w:rsid w:val="002F3C65"/>
    <w:rsid w:val="002F41CF"/>
    <w:rsid w:val="002F4A88"/>
    <w:rsid w:val="002F6E3E"/>
    <w:rsid w:val="002F7587"/>
    <w:rsid w:val="00303FEE"/>
    <w:rsid w:val="00307B1D"/>
    <w:rsid w:val="0031171B"/>
    <w:rsid w:val="0031715C"/>
    <w:rsid w:val="00321C24"/>
    <w:rsid w:val="003328D3"/>
    <w:rsid w:val="0033309D"/>
    <w:rsid w:val="00333872"/>
    <w:rsid w:val="00334F1E"/>
    <w:rsid w:val="00335764"/>
    <w:rsid w:val="00335B11"/>
    <w:rsid w:val="00335DA7"/>
    <w:rsid w:val="00340881"/>
    <w:rsid w:val="00341B67"/>
    <w:rsid w:val="00341CE5"/>
    <w:rsid w:val="0034386E"/>
    <w:rsid w:val="00346EFA"/>
    <w:rsid w:val="00350ECA"/>
    <w:rsid w:val="00353867"/>
    <w:rsid w:val="00353B46"/>
    <w:rsid w:val="0035618A"/>
    <w:rsid w:val="00357480"/>
    <w:rsid w:val="00360DA7"/>
    <w:rsid w:val="003612E7"/>
    <w:rsid w:val="003638F2"/>
    <w:rsid w:val="003640A3"/>
    <w:rsid w:val="0036472E"/>
    <w:rsid w:val="003650CF"/>
    <w:rsid w:val="003653C8"/>
    <w:rsid w:val="003663A5"/>
    <w:rsid w:val="00366B3D"/>
    <w:rsid w:val="00366D18"/>
    <w:rsid w:val="0036718A"/>
    <w:rsid w:val="003679E4"/>
    <w:rsid w:val="00370758"/>
    <w:rsid w:val="00372414"/>
    <w:rsid w:val="003730B1"/>
    <w:rsid w:val="003736D9"/>
    <w:rsid w:val="0037429D"/>
    <w:rsid w:val="00376E22"/>
    <w:rsid w:val="0038216D"/>
    <w:rsid w:val="00382607"/>
    <w:rsid w:val="00385655"/>
    <w:rsid w:val="0038659C"/>
    <w:rsid w:val="00386814"/>
    <w:rsid w:val="00387B35"/>
    <w:rsid w:val="003914FD"/>
    <w:rsid w:val="00393433"/>
    <w:rsid w:val="003A0F6A"/>
    <w:rsid w:val="003A189D"/>
    <w:rsid w:val="003A3C85"/>
    <w:rsid w:val="003B0263"/>
    <w:rsid w:val="003B0B8F"/>
    <w:rsid w:val="003B1880"/>
    <w:rsid w:val="003B2ECA"/>
    <w:rsid w:val="003B55E0"/>
    <w:rsid w:val="003B6571"/>
    <w:rsid w:val="003B664D"/>
    <w:rsid w:val="003C0FF2"/>
    <w:rsid w:val="003C4223"/>
    <w:rsid w:val="003C47F9"/>
    <w:rsid w:val="003C4C83"/>
    <w:rsid w:val="003C5A38"/>
    <w:rsid w:val="003C5F00"/>
    <w:rsid w:val="003D3BA8"/>
    <w:rsid w:val="003E0B15"/>
    <w:rsid w:val="003E0ED2"/>
    <w:rsid w:val="003E0FF5"/>
    <w:rsid w:val="003E1540"/>
    <w:rsid w:val="003E1C43"/>
    <w:rsid w:val="003E2CD9"/>
    <w:rsid w:val="003E353C"/>
    <w:rsid w:val="003E4363"/>
    <w:rsid w:val="003E657B"/>
    <w:rsid w:val="003E7963"/>
    <w:rsid w:val="003F0E51"/>
    <w:rsid w:val="003F32A2"/>
    <w:rsid w:val="003F56C9"/>
    <w:rsid w:val="003F7D46"/>
    <w:rsid w:val="004062E6"/>
    <w:rsid w:val="00411BB5"/>
    <w:rsid w:val="00415085"/>
    <w:rsid w:val="00416328"/>
    <w:rsid w:val="00417FE7"/>
    <w:rsid w:val="0042166A"/>
    <w:rsid w:val="00422DFC"/>
    <w:rsid w:val="00424407"/>
    <w:rsid w:val="00424B55"/>
    <w:rsid w:val="00424B70"/>
    <w:rsid w:val="00426D48"/>
    <w:rsid w:val="0043090C"/>
    <w:rsid w:val="004323AD"/>
    <w:rsid w:val="00432475"/>
    <w:rsid w:val="00437070"/>
    <w:rsid w:val="00440A6F"/>
    <w:rsid w:val="004412DF"/>
    <w:rsid w:val="004423CB"/>
    <w:rsid w:val="00442B65"/>
    <w:rsid w:val="00445CAB"/>
    <w:rsid w:val="00446478"/>
    <w:rsid w:val="004501AB"/>
    <w:rsid w:val="00450971"/>
    <w:rsid w:val="00451C6B"/>
    <w:rsid w:val="00452671"/>
    <w:rsid w:val="00453104"/>
    <w:rsid w:val="00453C45"/>
    <w:rsid w:val="00454197"/>
    <w:rsid w:val="004570C0"/>
    <w:rsid w:val="004570E2"/>
    <w:rsid w:val="00460089"/>
    <w:rsid w:val="00460960"/>
    <w:rsid w:val="00461BFD"/>
    <w:rsid w:val="004632CC"/>
    <w:rsid w:val="00464A45"/>
    <w:rsid w:val="00466BE2"/>
    <w:rsid w:val="0047016A"/>
    <w:rsid w:val="00470E16"/>
    <w:rsid w:val="00474D29"/>
    <w:rsid w:val="00477F25"/>
    <w:rsid w:val="00477FBD"/>
    <w:rsid w:val="0048034D"/>
    <w:rsid w:val="00481D13"/>
    <w:rsid w:val="00482D34"/>
    <w:rsid w:val="00482DD3"/>
    <w:rsid w:val="0048489A"/>
    <w:rsid w:val="004852F8"/>
    <w:rsid w:val="00486590"/>
    <w:rsid w:val="004914E4"/>
    <w:rsid w:val="004928E2"/>
    <w:rsid w:val="00494684"/>
    <w:rsid w:val="00495326"/>
    <w:rsid w:val="0049671A"/>
    <w:rsid w:val="004A0FC6"/>
    <w:rsid w:val="004A16F2"/>
    <w:rsid w:val="004A477D"/>
    <w:rsid w:val="004A5EC6"/>
    <w:rsid w:val="004A772A"/>
    <w:rsid w:val="004B0694"/>
    <w:rsid w:val="004B37F0"/>
    <w:rsid w:val="004B398E"/>
    <w:rsid w:val="004B72A2"/>
    <w:rsid w:val="004C26C3"/>
    <w:rsid w:val="004C6177"/>
    <w:rsid w:val="004C7DA6"/>
    <w:rsid w:val="004D1169"/>
    <w:rsid w:val="004D3402"/>
    <w:rsid w:val="004D3767"/>
    <w:rsid w:val="004D4D2E"/>
    <w:rsid w:val="004D54BA"/>
    <w:rsid w:val="004D78E7"/>
    <w:rsid w:val="004E0A12"/>
    <w:rsid w:val="004E3A1F"/>
    <w:rsid w:val="004E3A9C"/>
    <w:rsid w:val="004E644C"/>
    <w:rsid w:val="004E660E"/>
    <w:rsid w:val="004F09A4"/>
    <w:rsid w:val="004F6D2A"/>
    <w:rsid w:val="004F7B50"/>
    <w:rsid w:val="0050004D"/>
    <w:rsid w:val="00503A13"/>
    <w:rsid w:val="005049BF"/>
    <w:rsid w:val="00504EB1"/>
    <w:rsid w:val="00507421"/>
    <w:rsid w:val="005075D6"/>
    <w:rsid w:val="0050771F"/>
    <w:rsid w:val="005112D1"/>
    <w:rsid w:val="00512B4A"/>
    <w:rsid w:val="0051339D"/>
    <w:rsid w:val="00514D2B"/>
    <w:rsid w:val="0051541C"/>
    <w:rsid w:val="005157C5"/>
    <w:rsid w:val="00522925"/>
    <w:rsid w:val="00524DBE"/>
    <w:rsid w:val="005254E3"/>
    <w:rsid w:val="0052779E"/>
    <w:rsid w:val="00530273"/>
    <w:rsid w:val="00531116"/>
    <w:rsid w:val="00533EE3"/>
    <w:rsid w:val="00536139"/>
    <w:rsid w:val="005416D6"/>
    <w:rsid w:val="0054359A"/>
    <w:rsid w:val="00547D60"/>
    <w:rsid w:val="00552A7B"/>
    <w:rsid w:val="0055311C"/>
    <w:rsid w:val="00553A6D"/>
    <w:rsid w:val="0055565D"/>
    <w:rsid w:val="005565FD"/>
    <w:rsid w:val="005604AB"/>
    <w:rsid w:val="0056059C"/>
    <w:rsid w:val="0056155E"/>
    <w:rsid w:val="00563D66"/>
    <w:rsid w:val="005653DA"/>
    <w:rsid w:val="005663B3"/>
    <w:rsid w:val="0056695B"/>
    <w:rsid w:val="005717BF"/>
    <w:rsid w:val="00576C3C"/>
    <w:rsid w:val="00577016"/>
    <w:rsid w:val="00580BDC"/>
    <w:rsid w:val="00580F7E"/>
    <w:rsid w:val="00583175"/>
    <w:rsid w:val="0058784A"/>
    <w:rsid w:val="005913D9"/>
    <w:rsid w:val="0059232E"/>
    <w:rsid w:val="00596672"/>
    <w:rsid w:val="00596CDD"/>
    <w:rsid w:val="005A416D"/>
    <w:rsid w:val="005A5B8F"/>
    <w:rsid w:val="005A6336"/>
    <w:rsid w:val="005B190B"/>
    <w:rsid w:val="005B266A"/>
    <w:rsid w:val="005B520E"/>
    <w:rsid w:val="005B619B"/>
    <w:rsid w:val="005C0154"/>
    <w:rsid w:val="005C3589"/>
    <w:rsid w:val="005C52F8"/>
    <w:rsid w:val="005C652E"/>
    <w:rsid w:val="005C6F49"/>
    <w:rsid w:val="005C723B"/>
    <w:rsid w:val="005D155E"/>
    <w:rsid w:val="005D1D01"/>
    <w:rsid w:val="005D4224"/>
    <w:rsid w:val="005D73C5"/>
    <w:rsid w:val="005D7D23"/>
    <w:rsid w:val="005E24F5"/>
    <w:rsid w:val="005E2FBD"/>
    <w:rsid w:val="005E3FD3"/>
    <w:rsid w:val="005E47B5"/>
    <w:rsid w:val="005E56F3"/>
    <w:rsid w:val="005F1986"/>
    <w:rsid w:val="005F2727"/>
    <w:rsid w:val="005F4AAC"/>
    <w:rsid w:val="005F7C78"/>
    <w:rsid w:val="0060083D"/>
    <w:rsid w:val="006014AF"/>
    <w:rsid w:val="00602E32"/>
    <w:rsid w:val="006044E2"/>
    <w:rsid w:val="00605F27"/>
    <w:rsid w:val="00606AF7"/>
    <w:rsid w:val="0060747E"/>
    <w:rsid w:val="00615DA2"/>
    <w:rsid w:val="00616187"/>
    <w:rsid w:val="006168FA"/>
    <w:rsid w:val="00616ED2"/>
    <w:rsid w:val="0062076E"/>
    <w:rsid w:val="006207C1"/>
    <w:rsid w:val="006217B6"/>
    <w:rsid w:val="00623CAE"/>
    <w:rsid w:val="00626ECE"/>
    <w:rsid w:val="00632BF0"/>
    <w:rsid w:val="006338B4"/>
    <w:rsid w:val="00635587"/>
    <w:rsid w:val="00636B90"/>
    <w:rsid w:val="00636CC2"/>
    <w:rsid w:val="00636F2C"/>
    <w:rsid w:val="00637BAE"/>
    <w:rsid w:val="00637D18"/>
    <w:rsid w:val="0064157F"/>
    <w:rsid w:val="00642024"/>
    <w:rsid w:val="006420C0"/>
    <w:rsid w:val="00642669"/>
    <w:rsid w:val="00643D92"/>
    <w:rsid w:val="006468E4"/>
    <w:rsid w:val="00647FC0"/>
    <w:rsid w:val="00650945"/>
    <w:rsid w:val="006529C3"/>
    <w:rsid w:val="00652F4F"/>
    <w:rsid w:val="00661BFB"/>
    <w:rsid w:val="00662174"/>
    <w:rsid w:val="006621A9"/>
    <w:rsid w:val="00662F3E"/>
    <w:rsid w:val="00666C3B"/>
    <w:rsid w:val="0067067A"/>
    <w:rsid w:val="00671971"/>
    <w:rsid w:val="00671F83"/>
    <w:rsid w:val="00672414"/>
    <w:rsid w:val="0067346A"/>
    <w:rsid w:val="00674176"/>
    <w:rsid w:val="00674F1D"/>
    <w:rsid w:val="00680FC1"/>
    <w:rsid w:val="00682FEC"/>
    <w:rsid w:val="006856A7"/>
    <w:rsid w:val="00685777"/>
    <w:rsid w:val="006858AF"/>
    <w:rsid w:val="0069096B"/>
    <w:rsid w:val="00690CD3"/>
    <w:rsid w:val="00690E34"/>
    <w:rsid w:val="00692C6D"/>
    <w:rsid w:val="00696FA3"/>
    <w:rsid w:val="006A001E"/>
    <w:rsid w:val="006A01B8"/>
    <w:rsid w:val="006A01C7"/>
    <w:rsid w:val="006A1E19"/>
    <w:rsid w:val="006A2A0C"/>
    <w:rsid w:val="006A471A"/>
    <w:rsid w:val="006A5152"/>
    <w:rsid w:val="006A6081"/>
    <w:rsid w:val="006B1093"/>
    <w:rsid w:val="006B497C"/>
    <w:rsid w:val="006C0B61"/>
    <w:rsid w:val="006C0DA0"/>
    <w:rsid w:val="006C2C02"/>
    <w:rsid w:val="006C2C1A"/>
    <w:rsid w:val="006C4BE7"/>
    <w:rsid w:val="006C59F4"/>
    <w:rsid w:val="006C6822"/>
    <w:rsid w:val="006D252C"/>
    <w:rsid w:val="006D25B9"/>
    <w:rsid w:val="006D31A2"/>
    <w:rsid w:val="006D5384"/>
    <w:rsid w:val="006D54CF"/>
    <w:rsid w:val="006D6950"/>
    <w:rsid w:val="006D6BBA"/>
    <w:rsid w:val="006D6CDE"/>
    <w:rsid w:val="006D7A88"/>
    <w:rsid w:val="006E1D25"/>
    <w:rsid w:val="006E27D7"/>
    <w:rsid w:val="006E2ED3"/>
    <w:rsid w:val="006E7D18"/>
    <w:rsid w:val="006E7F74"/>
    <w:rsid w:val="006F1FA9"/>
    <w:rsid w:val="006F351D"/>
    <w:rsid w:val="006F353E"/>
    <w:rsid w:val="006F40F3"/>
    <w:rsid w:val="006F437A"/>
    <w:rsid w:val="006F52BB"/>
    <w:rsid w:val="006F5840"/>
    <w:rsid w:val="00700602"/>
    <w:rsid w:val="00701729"/>
    <w:rsid w:val="00701B62"/>
    <w:rsid w:val="00703C33"/>
    <w:rsid w:val="00706808"/>
    <w:rsid w:val="00707921"/>
    <w:rsid w:val="00707B09"/>
    <w:rsid w:val="007100CF"/>
    <w:rsid w:val="00710C4E"/>
    <w:rsid w:val="007112DB"/>
    <w:rsid w:val="00714424"/>
    <w:rsid w:val="00714A66"/>
    <w:rsid w:val="00715CC6"/>
    <w:rsid w:val="007167A3"/>
    <w:rsid w:val="00717429"/>
    <w:rsid w:val="007177AA"/>
    <w:rsid w:val="00717A36"/>
    <w:rsid w:val="0072349A"/>
    <w:rsid w:val="007240E5"/>
    <w:rsid w:val="00724391"/>
    <w:rsid w:val="007268E1"/>
    <w:rsid w:val="00730A8E"/>
    <w:rsid w:val="00732A5D"/>
    <w:rsid w:val="007333BC"/>
    <w:rsid w:val="007334A0"/>
    <w:rsid w:val="00733742"/>
    <w:rsid w:val="007337B9"/>
    <w:rsid w:val="007350EE"/>
    <w:rsid w:val="0075029F"/>
    <w:rsid w:val="0075062E"/>
    <w:rsid w:val="00750BC7"/>
    <w:rsid w:val="00757522"/>
    <w:rsid w:val="007600C6"/>
    <w:rsid w:val="0076065F"/>
    <w:rsid w:val="007614DF"/>
    <w:rsid w:val="00762909"/>
    <w:rsid w:val="00762C36"/>
    <w:rsid w:val="00762CCF"/>
    <w:rsid w:val="0076319F"/>
    <w:rsid w:val="00764213"/>
    <w:rsid w:val="007643AE"/>
    <w:rsid w:val="00770D71"/>
    <w:rsid w:val="007740B7"/>
    <w:rsid w:val="0078092C"/>
    <w:rsid w:val="007810B4"/>
    <w:rsid w:val="007814CE"/>
    <w:rsid w:val="007912F2"/>
    <w:rsid w:val="007915AC"/>
    <w:rsid w:val="00791B3F"/>
    <w:rsid w:val="00791ED8"/>
    <w:rsid w:val="007921B9"/>
    <w:rsid w:val="00796C62"/>
    <w:rsid w:val="007A3527"/>
    <w:rsid w:val="007A4C29"/>
    <w:rsid w:val="007A5391"/>
    <w:rsid w:val="007A5CB3"/>
    <w:rsid w:val="007A6C36"/>
    <w:rsid w:val="007A7DC0"/>
    <w:rsid w:val="007B1D6F"/>
    <w:rsid w:val="007B49B8"/>
    <w:rsid w:val="007B6B34"/>
    <w:rsid w:val="007B7858"/>
    <w:rsid w:val="007C17BF"/>
    <w:rsid w:val="007C4A1A"/>
    <w:rsid w:val="007C6BA1"/>
    <w:rsid w:val="007C776C"/>
    <w:rsid w:val="007D218F"/>
    <w:rsid w:val="007D3477"/>
    <w:rsid w:val="007D453C"/>
    <w:rsid w:val="007E0E31"/>
    <w:rsid w:val="007E3CFB"/>
    <w:rsid w:val="007E42EC"/>
    <w:rsid w:val="007E7317"/>
    <w:rsid w:val="007E777D"/>
    <w:rsid w:val="007F1EAF"/>
    <w:rsid w:val="008032E1"/>
    <w:rsid w:val="00806EB9"/>
    <w:rsid w:val="0080736C"/>
    <w:rsid w:val="008076B0"/>
    <w:rsid w:val="00810902"/>
    <w:rsid w:val="00810C2D"/>
    <w:rsid w:val="008118C6"/>
    <w:rsid w:val="00812125"/>
    <w:rsid w:val="00812590"/>
    <w:rsid w:val="00813460"/>
    <w:rsid w:val="00814EB3"/>
    <w:rsid w:val="00820698"/>
    <w:rsid w:val="008218D9"/>
    <w:rsid w:val="00821A8E"/>
    <w:rsid w:val="00821B77"/>
    <w:rsid w:val="008275AC"/>
    <w:rsid w:val="00832144"/>
    <w:rsid w:val="00833EE0"/>
    <w:rsid w:val="00835F86"/>
    <w:rsid w:val="008368DE"/>
    <w:rsid w:val="00837A2F"/>
    <w:rsid w:val="0084008B"/>
    <w:rsid w:val="0084026A"/>
    <w:rsid w:val="00841ADD"/>
    <w:rsid w:val="00842E3D"/>
    <w:rsid w:val="008441ED"/>
    <w:rsid w:val="00847B7F"/>
    <w:rsid w:val="0085054C"/>
    <w:rsid w:val="008559D1"/>
    <w:rsid w:val="008559F2"/>
    <w:rsid w:val="008561E3"/>
    <w:rsid w:val="00857D3E"/>
    <w:rsid w:val="008601FE"/>
    <w:rsid w:val="008625B2"/>
    <w:rsid w:val="00863D87"/>
    <w:rsid w:val="00866220"/>
    <w:rsid w:val="008663CA"/>
    <w:rsid w:val="00870470"/>
    <w:rsid w:val="00871DAC"/>
    <w:rsid w:val="00874231"/>
    <w:rsid w:val="008758D1"/>
    <w:rsid w:val="00875C89"/>
    <w:rsid w:val="00875ED7"/>
    <w:rsid w:val="008772E7"/>
    <w:rsid w:val="008823CE"/>
    <w:rsid w:val="00882906"/>
    <w:rsid w:val="00887116"/>
    <w:rsid w:val="00887978"/>
    <w:rsid w:val="008914FD"/>
    <w:rsid w:val="00892148"/>
    <w:rsid w:val="00892B98"/>
    <w:rsid w:val="008936B2"/>
    <w:rsid w:val="00893A74"/>
    <w:rsid w:val="00893FEE"/>
    <w:rsid w:val="00894EDF"/>
    <w:rsid w:val="00895121"/>
    <w:rsid w:val="00895EC7"/>
    <w:rsid w:val="00896488"/>
    <w:rsid w:val="008A1157"/>
    <w:rsid w:val="008A1369"/>
    <w:rsid w:val="008A40A0"/>
    <w:rsid w:val="008A4F2E"/>
    <w:rsid w:val="008A5295"/>
    <w:rsid w:val="008A784B"/>
    <w:rsid w:val="008B06E5"/>
    <w:rsid w:val="008B19C6"/>
    <w:rsid w:val="008B3564"/>
    <w:rsid w:val="008B45B2"/>
    <w:rsid w:val="008B46E4"/>
    <w:rsid w:val="008B49F0"/>
    <w:rsid w:val="008B4B35"/>
    <w:rsid w:val="008B5135"/>
    <w:rsid w:val="008C0C00"/>
    <w:rsid w:val="008C2498"/>
    <w:rsid w:val="008C39D4"/>
    <w:rsid w:val="008C573F"/>
    <w:rsid w:val="008C595A"/>
    <w:rsid w:val="008C5FFA"/>
    <w:rsid w:val="008C7BA7"/>
    <w:rsid w:val="008D074C"/>
    <w:rsid w:val="008D0DE6"/>
    <w:rsid w:val="008D1406"/>
    <w:rsid w:val="008D4216"/>
    <w:rsid w:val="008D44A7"/>
    <w:rsid w:val="008E41CC"/>
    <w:rsid w:val="008E6A5F"/>
    <w:rsid w:val="008F48FE"/>
    <w:rsid w:val="008F51BC"/>
    <w:rsid w:val="008F5204"/>
    <w:rsid w:val="008F7DE4"/>
    <w:rsid w:val="00900C3F"/>
    <w:rsid w:val="00903C89"/>
    <w:rsid w:val="009040FD"/>
    <w:rsid w:val="0090479B"/>
    <w:rsid w:val="00905161"/>
    <w:rsid w:val="0090591B"/>
    <w:rsid w:val="00905C8F"/>
    <w:rsid w:val="00907132"/>
    <w:rsid w:val="00907E2B"/>
    <w:rsid w:val="00910867"/>
    <w:rsid w:val="00910B48"/>
    <w:rsid w:val="0091194C"/>
    <w:rsid w:val="00915605"/>
    <w:rsid w:val="00915664"/>
    <w:rsid w:val="00915892"/>
    <w:rsid w:val="00915B66"/>
    <w:rsid w:val="009163A9"/>
    <w:rsid w:val="00917EAE"/>
    <w:rsid w:val="00920004"/>
    <w:rsid w:val="0092007C"/>
    <w:rsid w:val="00924C01"/>
    <w:rsid w:val="0092514C"/>
    <w:rsid w:val="00925D6F"/>
    <w:rsid w:val="00926620"/>
    <w:rsid w:val="00926715"/>
    <w:rsid w:val="009302B3"/>
    <w:rsid w:val="009306A6"/>
    <w:rsid w:val="00935D39"/>
    <w:rsid w:val="00936F8F"/>
    <w:rsid w:val="009419EA"/>
    <w:rsid w:val="00943A94"/>
    <w:rsid w:val="009442AF"/>
    <w:rsid w:val="00947382"/>
    <w:rsid w:val="00947BD2"/>
    <w:rsid w:val="0095025B"/>
    <w:rsid w:val="00950F27"/>
    <w:rsid w:val="00952965"/>
    <w:rsid w:val="009534C4"/>
    <w:rsid w:val="00957EB1"/>
    <w:rsid w:val="00961138"/>
    <w:rsid w:val="00961D36"/>
    <w:rsid w:val="009623E7"/>
    <w:rsid w:val="009634D9"/>
    <w:rsid w:val="00973AF0"/>
    <w:rsid w:val="00974CB8"/>
    <w:rsid w:val="00976075"/>
    <w:rsid w:val="00976336"/>
    <w:rsid w:val="00981894"/>
    <w:rsid w:val="00983180"/>
    <w:rsid w:val="009836D5"/>
    <w:rsid w:val="00983836"/>
    <w:rsid w:val="00985486"/>
    <w:rsid w:val="009865DD"/>
    <w:rsid w:val="009901CB"/>
    <w:rsid w:val="009907DF"/>
    <w:rsid w:val="00994805"/>
    <w:rsid w:val="00994D23"/>
    <w:rsid w:val="00995261"/>
    <w:rsid w:val="00997E46"/>
    <w:rsid w:val="009A2EE0"/>
    <w:rsid w:val="009A49B7"/>
    <w:rsid w:val="009A544B"/>
    <w:rsid w:val="009A71C8"/>
    <w:rsid w:val="009B0892"/>
    <w:rsid w:val="009B565F"/>
    <w:rsid w:val="009B6CCA"/>
    <w:rsid w:val="009B706D"/>
    <w:rsid w:val="009C19D8"/>
    <w:rsid w:val="009C1F30"/>
    <w:rsid w:val="009C3156"/>
    <w:rsid w:val="009C4B75"/>
    <w:rsid w:val="009C6179"/>
    <w:rsid w:val="009C6975"/>
    <w:rsid w:val="009C7202"/>
    <w:rsid w:val="009C7B89"/>
    <w:rsid w:val="009D0F89"/>
    <w:rsid w:val="009D1965"/>
    <w:rsid w:val="009D24DC"/>
    <w:rsid w:val="009D2D25"/>
    <w:rsid w:val="009D3B57"/>
    <w:rsid w:val="009E2A35"/>
    <w:rsid w:val="009E30AD"/>
    <w:rsid w:val="009E35F4"/>
    <w:rsid w:val="009E4084"/>
    <w:rsid w:val="009E4A07"/>
    <w:rsid w:val="009E5D1B"/>
    <w:rsid w:val="009E6583"/>
    <w:rsid w:val="009E6986"/>
    <w:rsid w:val="009F1582"/>
    <w:rsid w:val="009F3102"/>
    <w:rsid w:val="009F5441"/>
    <w:rsid w:val="009F7B07"/>
    <w:rsid w:val="00A125BB"/>
    <w:rsid w:val="00A1346B"/>
    <w:rsid w:val="00A135B8"/>
    <w:rsid w:val="00A14BFF"/>
    <w:rsid w:val="00A16E86"/>
    <w:rsid w:val="00A17A0F"/>
    <w:rsid w:val="00A20083"/>
    <w:rsid w:val="00A241AC"/>
    <w:rsid w:val="00A2567C"/>
    <w:rsid w:val="00A2695F"/>
    <w:rsid w:val="00A30655"/>
    <w:rsid w:val="00A30D4D"/>
    <w:rsid w:val="00A41BEF"/>
    <w:rsid w:val="00A41F8B"/>
    <w:rsid w:val="00A425F8"/>
    <w:rsid w:val="00A56474"/>
    <w:rsid w:val="00A575FD"/>
    <w:rsid w:val="00A61CE6"/>
    <w:rsid w:val="00A623BC"/>
    <w:rsid w:val="00A62E52"/>
    <w:rsid w:val="00A63074"/>
    <w:rsid w:val="00A664B6"/>
    <w:rsid w:val="00A67000"/>
    <w:rsid w:val="00A67ED5"/>
    <w:rsid w:val="00A7211A"/>
    <w:rsid w:val="00A8235E"/>
    <w:rsid w:val="00A82D1A"/>
    <w:rsid w:val="00A83402"/>
    <w:rsid w:val="00A856FA"/>
    <w:rsid w:val="00A86BF4"/>
    <w:rsid w:val="00A87AB5"/>
    <w:rsid w:val="00A92CEE"/>
    <w:rsid w:val="00A93D3A"/>
    <w:rsid w:val="00AA2D9D"/>
    <w:rsid w:val="00AA59D6"/>
    <w:rsid w:val="00AA7745"/>
    <w:rsid w:val="00AA7D29"/>
    <w:rsid w:val="00AB0884"/>
    <w:rsid w:val="00AB2491"/>
    <w:rsid w:val="00AB28E1"/>
    <w:rsid w:val="00AB3217"/>
    <w:rsid w:val="00AB4675"/>
    <w:rsid w:val="00AB4F49"/>
    <w:rsid w:val="00AB6883"/>
    <w:rsid w:val="00AB71B6"/>
    <w:rsid w:val="00AC3625"/>
    <w:rsid w:val="00AC4DED"/>
    <w:rsid w:val="00AC547C"/>
    <w:rsid w:val="00AD0237"/>
    <w:rsid w:val="00AD32A7"/>
    <w:rsid w:val="00AD35C5"/>
    <w:rsid w:val="00AD7EB4"/>
    <w:rsid w:val="00AE20FD"/>
    <w:rsid w:val="00AE2267"/>
    <w:rsid w:val="00AE5FD8"/>
    <w:rsid w:val="00AE67EC"/>
    <w:rsid w:val="00AE7401"/>
    <w:rsid w:val="00AF097C"/>
    <w:rsid w:val="00AF32E9"/>
    <w:rsid w:val="00AF6368"/>
    <w:rsid w:val="00B000BA"/>
    <w:rsid w:val="00B00D5C"/>
    <w:rsid w:val="00B01AC4"/>
    <w:rsid w:val="00B03847"/>
    <w:rsid w:val="00B07A6C"/>
    <w:rsid w:val="00B10584"/>
    <w:rsid w:val="00B122D5"/>
    <w:rsid w:val="00B12CE7"/>
    <w:rsid w:val="00B12E2E"/>
    <w:rsid w:val="00B146E9"/>
    <w:rsid w:val="00B154F3"/>
    <w:rsid w:val="00B200DC"/>
    <w:rsid w:val="00B216ED"/>
    <w:rsid w:val="00B22CAA"/>
    <w:rsid w:val="00B235AC"/>
    <w:rsid w:val="00B25E1D"/>
    <w:rsid w:val="00B25FF6"/>
    <w:rsid w:val="00B26732"/>
    <w:rsid w:val="00B26F1C"/>
    <w:rsid w:val="00B356BE"/>
    <w:rsid w:val="00B35887"/>
    <w:rsid w:val="00B359F2"/>
    <w:rsid w:val="00B3661F"/>
    <w:rsid w:val="00B36D4C"/>
    <w:rsid w:val="00B37E80"/>
    <w:rsid w:val="00B42911"/>
    <w:rsid w:val="00B43CE2"/>
    <w:rsid w:val="00B45643"/>
    <w:rsid w:val="00B46F29"/>
    <w:rsid w:val="00B47AAC"/>
    <w:rsid w:val="00B500C9"/>
    <w:rsid w:val="00B52A41"/>
    <w:rsid w:val="00B533D0"/>
    <w:rsid w:val="00B541C3"/>
    <w:rsid w:val="00B548B4"/>
    <w:rsid w:val="00B55BDC"/>
    <w:rsid w:val="00B579E2"/>
    <w:rsid w:val="00B60D3F"/>
    <w:rsid w:val="00B6117B"/>
    <w:rsid w:val="00B62340"/>
    <w:rsid w:val="00B639C5"/>
    <w:rsid w:val="00B645FB"/>
    <w:rsid w:val="00B648DF"/>
    <w:rsid w:val="00B66C52"/>
    <w:rsid w:val="00B67273"/>
    <w:rsid w:val="00B67B9C"/>
    <w:rsid w:val="00B67D2A"/>
    <w:rsid w:val="00B7315D"/>
    <w:rsid w:val="00B74B7E"/>
    <w:rsid w:val="00B74D47"/>
    <w:rsid w:val="00B76685"/>
    <w:rsid w:val="00B76962"/>
    <w:rsid w:val="00B776D5"/>
    <w:rsid w:val="00B77B6B"/>
    <w:rsid w:val="00B814CE"/>
    <w:rsid w:val="00B8303F"/>
    <w:rsid w:val="00B830B9"/>
    <w:rsid w:val="00B83FC0"/>
    <w:rsid w:val="00B86503"/>
    <w:rsid w:val="00B86929"/>
    <w:rsid w:val="00B87202"/>
    <w:rsid w:val="00B87AEE"/>
    <w:rsid w:val="00B87CAE"/>
    <w:rsid w:val="00B9152A"/>
    <w:rsid w:val="00B91C4D"/>
    <w:rsid w:val="00B926D3"/>
    <w:rsid w:val="00B92E3D"/>
    <w:rsid w:val="00B95432"/>
    <w:rsid w:val="00B9547A"/>
    <w:rsid w:val="00BA17EE"/>
    <w:rsid w:val="00BA3843"/>
    <w:rsid w:val="00BA4A47"/>
    <w:rsid w:val="00BB043E"/>
    <w:rsid w:val="00BB29B4"/>
    <w:rsid w:val="00BB6C11"/>
    <w:rsid w:val="00BC4069"/>
    <w:rsid w:val="00BC4500"/>
    <w:rsid w:val="00BC69F2"/>
    <w:rsid w:val="00BC789A"/>
    <w:rsid w:val="00BD14E9"/>
    <w:rsid w:val="00BD1861"/>
    <w:rsid w:val="00BD3959"/>
    <w:rsid w:val="00BD43E6"/>
    <w:rsid w:val="00BD47AC"/>
    <w:rsid w:val="00BD6B2C"/>
    <w:rsid w:val="00BD6F56"/>
    <w:rsid w:val="00BE03D5"/>
    <w:rsid w:val="00BE251D"/>
    <w:rsid w:val="00BE307D"/>
    <w:rsid w:val="00BE3696"/>
    <w:rsid w:val="00BE3851"/>
    <w:rsid w:val="00BE5F3A"/>
    <w:rsid w:val="00BE778C"/>
    <w:rsid w:val="00BF0F41"/>
    <w:rsid w:val="00BF1508"/>
    <w:rsid w:val="00BF1678"/>
    <w:rsid w:val="00BF25F2"/>
    <w:rsid w:val="00BF5CCD"/>
    <w:rsid w:val="00C00273"/>
    <w:rsid w:val="00C00676"/>
    <w:rsid w:val="00C01101"/>
    <w:rsid w:val="00C02DD6"/>
    <w:rsid w:val="00C03317"/>
    <w:rsid w:val="00C0426A"/>
    <w:rsid w:val="00C05761"/>
    <w:rsid w:val="00C05B11"/>
    <w:rsid w:val="00C06ED8"/>
    <w:rsid w:val="00C07ADA"/>
    <w:rsid w:val="00C07ED8"/>
    <w:rsid w:val="00C12375"/>
    <w:rsid w:val="00C1257E"/>
    <w:rsid w:val="00C156BF"/>
    <w:rsid w:val="00C1767F"/>
    <w:rsid w:val="00C20C70"/>
    <w:rsid w:val="00C226D3"/>
    <w:rsid w:val="00C27DB6"/>
    <w:rsid w:val="00C30056"/>
    <w:rsid w:val="00C32412"/>
    <w:rsid w:val="00C34468"/>
    <w:rsid w:val="00C35508"/>
    <w:rsid w:val="00C35788"/>
    <w:rsid w:val="00C365B8"/>
    <w:rsid w:val="00C36794"/>
    <w:rsid w:val="00C37FAE"/>
    <w:rsid w:val="00C42F7C"/>
    <w:rsid w:val="00C45FFC"/>
    <w:rsid w:val="00C50082"/>
    <w:rsid w:val="00C51D7B"/>
    <w:rsid w:val="00C52FC7"/>
    <w:rsid w:val="00C541BC"/>
    <w:rsid w:val="00C568A9"/>
    <w:rsid w:val="00C577CA"/>
    <w:rsid w:val="00C57FF1"/>
    <w:rsid w:val="00C6022E"/>
    <w:rsid w:val="00C60A8F"/>
    <w:rsid w:val="00C6327A"/>
    <w:rsid w:val="00C6504A"/>
    <w:rsid w:val="00C6532C"/>
    <w:rsid w:val="00C65F71"/>
    <w:rsid w:val="00C677B6"/>
    <w:rsid w:val="00C712EC"/>
    <w:rsid w:val="00C72C12"/>
    <w:rsid w:val="00C73726"/>
    <w:rsid w:val="00C74F64"/>
    <w:rsid w:val="00C753B3"/>
    <w:rsid w:val="00C7789B"/>
    <w:rsid w:val="00C7791B"/>
    <w:rsid w:val="00C77F21"/>
    <w:rsid w:val="00C77F93"/>
    <w:rsid w:val="00C80565"/>
    <w:rsid w:val="00C80D66"/>
    <w:rsid w:val="00C82472"/>
    <w:rsid w:val="00C8594B"/>
    <w:rsid w:val="00C86853"/>
    <w:rsid w:val="00C86FF5"/>
    <w:rsid w:val="00C933B9"/>
    <w:rsid w:val="00C93C00"/>
    <w:rsid w:val="00C97B1E"/>
    <w:rsid w:val="00CA0347"/>
    <w:rsid w:val="00CA06E3"/>
    <w:rsid w:val="00CA0E9C"/>
    <w:rsid w:val="00CA1E2A"/>
    <w:rsid w:val="00CA2630"/>
    <w:rsid w:val="00CA57C8"/>
    <w:rsid w:val="00CB2580"/>
    <w:rsid w:val="00CB2A79"/>
    <w:rsid w:val="00CB4337"/>
    <w:rsid w:val="00CB65F6"/>
    <w:rsid w:val="00CB6604"/>
    <w:rsid w:val="00CB75FF"/>
    <w:rsid w:val="00CB7DDC"/>
    <w:rsid w:val="00CC6C2A"/>
    <w:rsid w:val="00CC6E37"/>
    <w:rsid w:val="00CD1C90"/>
    <w:rsid w:val="00CD2744"/>
    <w:rsid w:val="00CE450F"/>
    <w:rsid w:val="00CF0426"/>
    <w:rsid w:val="00CF161B"/>
    <w:rsid w:val="00CF190B"/>
    <w:rsid w:val="00CF2882"/>
    <w:rsid w:val="00CF30F7"/>
    <w:rsid w:val="00CF3543"/>
    <w:rsid w:val="00CF556E"/>
    <w:rsid w:val="00D024C5"/>
    <w:rsid w:val="00D02ED2"/>
    <w:rsid w:val="00D03B60"/>
    <w:rsid w:val="00D04C32"/>
    <w:rsid w:val="00D052A7"/>
    <w:rsid w:val="00D0718D"/>
    <w:rsid w:val="00D10F50"/>
    <w:rsid w:val="00D12B63"/>
    <w:rsid w:val="00D20C11"/>
    <w:rsid w:val="00D21A77"/>
    <w:rsid w:val="00D23FEA"/>
    <w:rsid w:val="00D27906"/>
    <w:rsid w:val="00D27D86"/>
    <w:rsid w:val="00D30CEC"/>
    <w:rsid w:val="00D360F6"/>
    <w:rsid w:val="00D377C6"/>
    <w:rsid w:val="00D408D3"/>
    <w:rsid w:val="00D40918"/>
    <w:rsid w:val="00D41AF8"/>
    <w:rsid w:val="00D41D44"/>
    <w:rsid w:val="00D43327"/>
    <w:rsid w:val="00D43AE6"/>
    <w:rsid w:val="00D43C85"/>
    <w:rsid w:val="00D453A6"/>
    <w:rsid w:val="00D465A9"/>
    <w:rsid w:val="00D468DA"/>
    <w:rsid w:val="00D47ADC"/>
    <w:rsid w:val="00D50540"/>
    <w:rsid w:val="00D510AC"/>
    <w:rsid w:val="00D5117F"/>
    <w:rsid w:val="00D51228"/>
    <w:rsid w:val="00D51418"/>
    <w:rsid w:val="00D5398B"/>
    <w:rsid w:val="00D54BF7"/>
    <w:rsid w:val="00D5611E"/>
    <w:rsid w:val="00D56F6D"/>
    <w:rsid w:val="00D602BE"/>
    <w:rsid w:val="00D6083D"/>
    <w:rsid w:val="00D61B82"/>
    <w:rsid w:val="00D61FE3"/>
    <w:rsid w:val="00D62491"/>
    <w:rsid w:val="00D6E1CF"/>
    <w:rsid w:val="00D71F50"/>
    <w:rsid w:val="00D734EE"/>
    <w:rsid w:val="00D840A9"/>
    <w:rsid w:val="00D840EE"/>
    <w:rsid w:val="00D8423B"/>
    <w:rsid w:val="00D84896"/>
    <w:rsid w:val="00D86AF5"/>
    <w:rsid w:val="00D90DBB"/>
    <w:rsid w:val="00D91595"/>
    <w:rsid w:val="00D934BA"/>
    <w:rsid w:val="00D94652"/>
    <w:rsid w:val="00D94CD3"/>
    <w:rsid w:val="00D96A9B"/>
    <w:rsid w:val="00D97B5C"/>
    <w:rsid w:val="00DA0327"/>
    <w:rsid w:val="00DA13C3"/>
    <w:rsid w:val="00DA1A7F"/>
    <w:rsid w:val="00DA3817"/>
    <w:rsid w:val="00DA6FBD"/>
    <w:rsid w:val="00DB2386"/>
    <w:rsid w:val="00DB25DD"/>
    <w:rsid w:val="00DB27F8"/>
    <w:rsid w:val="00DB5138"/>
    <w:rsid w:val="00DB52F1"/>
    <w:rsid w:val="00DB5E96"/>
    <w:rsid w:val="00DB6CED"/>
    <w:rsid w:val="00DC09ED"/>
    <w:rsid w:val="00DC1F2C"/>
    <w:rsid w:val="00DC2053"/>
    <w:rsid w:val="00DC456D"/>
    <w:rsid w:val="00DC5AA5"/>
    <w:rsid w:val="00DC5F93"/>
    <w:rsid w:val="00DC64BE"/>
    <w:rsid w:val="00DD1041"/>
    <w:rsid w:val="00DD1E07"/>
    <w:rsid w:val="00DD3AAE"/>
    <w:rsid w:val="00DD7BB4"/>
    <w:rsid w:val="00DE200F"/>
    <w:rsid w:val="00DE3E3E"/>
    <w:rsid w:val="00DE3EB4"/>
    <w:rsid w:val="00DE63DD"/>
    <w:rsid w:val="00DE6761"/>
    <w:rsid w:val="00DE773E"/>
    <w:rsid w:val="00DF0366"/>
    <w:rsid w:val="00DF03B4"/>
    <w:rsid w:val="00DF21F2"/>
    <w:rsid w:val="00DF5A4D"/>
    <w:rsid w:val="00DF5A74"/>
    <w:rsid w:val="00DF67C4"/>
    <w:rsid w:val="00DF7668"/>
    <w:rsid w:val="00DF7E78"/>
    <w:rsid w:val="00E01B0D"/>
    <w:rsid w:val="00E03EC6"/>
    <w:rsid w:val="00E07622"/>
    <w:rsid w:val="00E10945"/>
    <w:rsid w:val="00E12741"/>
    <w:rsid w:val="00E14454"/>
    <w:rsid w:val="00E17AB1"/>
    <w:rsid w:val="00E218B3"/>
    <w:rsid w:val="00E234CD"/>
    <w:rsid w:val="00E24B79"/>
    <w:rsid w:val="00E25EEB"/>
    <w:rsid w:val="00E26334"/>
    <w:rsid w:val="00E269F3"/>
    <w:rsid w:val="00E26BB9"/>
    <w:rsid w:val="00E30A9B"/>
    <w:rsid w:val="00E32642"/>
    <w:rsid w:val="00E335F0"/>
    <w:rsid w:val="00E33E92"/>
    <w:rsid w:val="00E3522D"/>
    <w:rsid w:val="00E3644D"/>
    <w:rsid w:val="00E4120D"/>
    <w:rsid w:val="00E42C80"/>
    <w:rsid w:val="00E526DC"/>
    <w:rsid w:val="00E53E43"/>
    <w:rsid w:val="00E54519"/>
    <w:rsid w:val="00E547CE"/>
    <w:rsid w:val="00E60127"/>
    <w:rsid w:val="00E6076E"/>
    <w:rsid w:val="00E6365C"/>
    <w:rsid w:val="00E655AC"/>
    <w:rsid w:val="00E65A53"/>
    <w:rsid w:val="00E65E46"/>
    <w:rsid w:val="00E66D77"/>
    <w:rsid w:val="00E67883"/>
    <w:rsid w:val="00E67D1E"/>
    <w:rsid w:val="00E720F7"/>
    <w:rsid w:val="00E7425B"/>
    <w:rsid w:val="00E74E63"/>
    <w:rsid w:val="00E77661"/>
    <w:rsid w:val="00E8485C"/>
    <w:rsid w:val="00E84B60"/>
    <w:rsid w:val="00E90019"/>
    <w:rsid w:val="00E91EE8"/>
    <w:rsid w:val="00E92D1F"/>
    <w:rsid w:val="00E93259"/>
    <w:rsid w:val="00E939D5"/>
    <w:rsid w:val="00E955AC"/>
    <w:rsid w:val="00E9775E"/>
    <w:rsid w:val="00EA022A"/>
    <w:rsid w:val="00EA32F7"/>
    <w:rsid w:val="00EA3A72"/>
    <w:rsid w:val="00EA426E"/>
    <w:rsid w:val="00EA6652"/>
    <w:rsid w:val="00EB1CAC"/>
    <w:rsid w:val="00EB1F0F"/>
    <w:rsid w:val="00EB2A69"/>
    <w:rsid w:val="00EB3CD5"/>
    <w:rsid w:val="00EB409D"/>
    <w:rsid w:val="00EB5FCC"/>
    <w:rsid w:val="00EC01BD"/>
    <w:rsid w:val="00EC443D"/>
    <w:rsid w:val="00EC4B4D"/>
    <w:rsid w:val="00EC4EDF"/>
    <w:rsid w:val="00EC59A0"/>
    <w:rsid w:val="00EC70DB"/>
    <w:rsid w:val="00ED0710"/>
    <w:rsid w:val="00ED1583"/>
    <w:rsid w:val="00ED23CB"/>
    <w:rsid w:val="00ED3AD2"/>
    <w:rsid w:val="00ED5FB0"/>
    <w:rsid w:val="00ED7676"/>
    <w:rsid w:val="00EE023C"/>
    <w:rsid w:val="00EE0683"/>
    <w:rsid w:val="00EE1B3E"/>
    <w:rsid w:val="00EE3BDB"/>
    <w:rsid w:val="00EE40F4"/>
    <w:rsid w:val="00EE6303"/>
    <w:rsid w:val="00EE7E38"/>
    <w:rsid w:val="00EF465A"/>
    <w:rsid w:val="00EF5A69"/>
    <w:rsid w:val="00EF5E47"/>
    <w:rsid w:val="00F00B7E"/>
    <w:rsid w:val="00F020F6"/>
    <w:rsid w:val="00F0273D"/>
    <w:rsid w:val="00F049B3"/>
    <w:rsid w:val="00F0598A"/>
    <w:rsid w:val="00F071CF"/>
    <w:rsid w:val="00F0729A"/>
    <w:rsid w:val="00F10100"/>
    <w:rsid w:val="00F137A3"/>
    <w:rsid w:val="00F1454C"/>
    <w:rsid w:val="00F21483"/>
    <w:rsid w:val="00F23B7F"/>
    <w:rsid w:val="00F24CB3"/>
    <w:rsid w:val="00F26B33"/>
    <w:rsid w:val="00F27334"/>
    <w:rsid w:val="00F306A4"/>
    <w:rsid w:val="00F35FD1"/>
    <w:rsid w:val="00F4015E"/>
    <w:rsid w:val="00F41021"/>
    <w:rsid w:val="00F42607"/>
    <w:rsid w:val="00F42C48"/>
    <w:rsid w:val="00F43292"/>
    <w:rsid w:val="00F4387A"/>
    <w:rsid w:val="00F438B8"/>
    <w:rsid w:val="00F43C52"/>
    <w:rsid w:val="00F43D45"/>
    <w:rsid w:val="00F44BCB"/>
    <w:rsid w:val="00F4555C"/>
    <w:rsid w:val="00F45857"/>
    <w:rsid w:val="00F45D49"/>
    <w:rsid w:val="00F517C1"/>
    <w:rsid w:val="00F52390"/>
    <w:rsid w:val="00F5241E"/>
    <w:rsid w:val="00F52601"/>
    <w:rsid w:val="00F55FAD"/>
    <w:rsid w:val="00F55FD7"/>
    <w:rsid w:val="00F560B4"/>
    <w:rsid w:val="00F5744E"/>
    <w:rsid w:val="00F6021F"/>
    <w:rsid w:val="00F619FD"/>
    <w:rsid w:val="00F61F95"/>
    <w:rsid w:val="00F63FDB"/>
    <w:rsid w:val="00F66DB2"/>
    <w:rsid w:val="00F71800"/>
    <w:rsid w:val="00F71EAF"/>
    <w:rsid w:val="00F74CF6"/>
    <w:rsid w:val="00F75126"/>
    <w:rsid w:val="00F7702A"/>
    <w:rsid w:val="00F77C4E"/>
    <w:rsid w:val="00F77DC4"/>
    <w:rsid w:val="00F813B5"/>
    <w:rsid w:val="00F818EB"/>
    <w:rsid w:val="00F827E3"/>
    <w:rsid w:val="00F835AA"/>
    <w:rsid w:val="00F85B29"/>
    <w:rsid w:val="00F85FE7"/>
    <w:rsid w:val="00F91C72"/>
    <w:rsid w:val="00F94154"/>
    <w:rsid w:val="00F94FFD"/>
    <w:rsid w:val="00F9512B"/>
    <w:rsid w:val="00F972D5"/>
    <w:rsid w:val="00FA5E6F"/>
    <w:rsid w:val="00FA675C"/>
    <w:rsid w:val="00FB0255"/>
    <w:rsid w:val="00FB12DA"/>
    <w:rsid w:val="00FB2E8E"/>
    <w:rsid w:val="00FC0AEF"/>
    <w:rsid w:val="00FC13D4"/>
    <w:rsid w:val="00FC218E"/>
    <w:rsid w:val="00FC5E6D"/>
    <w:rsid w:val="00FD0181"/>
    <w:rsid w:val="00FD168F"/>
    <w:rsid w:val="00FD2A66"/>
    <w:rsid w:val="00FD36E3"/>
    <w:rsid w:val="00FD5C46"/>
    <w:rsid w:val="00FD64DB"/>
    <w:rsid w:val="00FD6B19"/>
    <w:rsid w:val="00FD7164"/>
    <w:rsid w:val="00FE108F"/>
    <w:rsid w:val="00FE2F44"/>
    <w:rsid w:val="00FE493F"/>
    <w:rsid w:val="00FE5A91"/>
    <w:rsid w:val="00FE5C24"/>
    <w:rsid w:val="00FE6890"/>
    <w:rsid w:val="00FF3432"/>
    <w:rsid w:val="00FF3E16"/>
    <w:rsid w:val="00FF7A79"/>
    <w:rsid w:val="01CC971F"/>
    <w:rsid w:val="02DAB2A1"/>
    <w:rsid w:val="034212BC"/>
    <w:rsid w:val="03B8AEDB"/>
    <w:rsid w:val="05439C49"/>
    <w:rsid w:val="05F2406A"/>
    <w:rsid w:val="078AB19A"/>
    <w:rsid w:val="07BCDFC5"/>
    <w:rsid w:val="0821F418"/>
    <w:rsid w:val="0A9A83BC"/>
    <w:rsid w:val="0A9AE5F4"/>
    <w:rsid w:val="0C1A4711"/>
    <w:rsid w:val="0C1E612E"/>
    <w:rsid w:val="0CC07BFC"/>
    <w:rsid w:val="0CDCC97A"/>
    <w:rsid w:val="0D0059F3"/>
    <w:rsid w:val="0D86067B"/>
    <w:rsid w:val="0E1F32CD"/>
    <w:rsid w:val="0EC0F9C7"/>
    <w:rsid w:val="0EFF4783"/>
    <w:rsid w:val="0FF87CF9"/>
    <w:rsid w:val="1061643E"/>
    <w:rsid w:val="11853ACE"/>
    <w:rsid w:val="11939E29"/>
    <w:rsid w:val="11A2A3FF"/>
    <w:rsid w:val="1244D1A3"/>
    <w:rsid w:val="13E9DF68"/>
    <w:rsid w:val="15AC523A"/>
    <w:rsid w:val="161E2CB7"/>
    <w:rsid w:val="167AAE6A"/>
    <w:rsid w:val="169F36CB"/>
    <w:rsid w:val="170373BE"/>
    <w:rsid w:val="18E26816"/>
    <w:rsid w:val="195B2A5B"/>
    <w:rsid w:val="1B401775"/>
    <w:rsid w:val="1B5EDC12"/>
    <w:rsid w:val="1D76B542"/>
    <w:rsid w:val="1EE31052"/>
    <w:rsid w:val="1F5458A0"/>
    <w:rsid w:val="20A441A6"/>
    <w:rsid w:val="216A6D46"/>
    <w:rsid w:val="21FEFD3E"/>
    <w:rsid w:val="23884008"/>
    <w:rsid w:val="2403196F"/>
    <w:rsid w:val="243137BC"/>
    <w:rsid w:val="245C47B5"/>
    <w:rsid w:val="2620BC1D"/>
    <w:rsid w:val="2682841D"/>
    <w:rsid w:val="26C01A2D"/>
    <w:rsid w:val="27B57558"/>
    <w:rsid w:val="2ACFE8D0"/>
    <w:rsid w:val="2AFA8768"/>
    <w:rsid w:val="2B921677"/>
    <w:rsid w:val="2B97062A"/>
    <w:rsid w:val="2CE448D6"/>
    <w:rsid w:val="2D617581"/>
    <w:rsid w:val="2DC69A5E"/>
    <w:rsid w:val="2E31CCC4"/>
    <w:rsid w:val="305FB130"/>
    <w:rsid w:val="30DEAC1E"/>
    <w:rsid w:val="31F1A0CD"/>
    <w:rsid w:val="32BEE4F1"/>
    <w:rsid w:val="330BE63C"/>
    <w:rsid w:val="3377B58F"/>
    <w:rsid w:val="34975558"/>
    <w:rsid w:val="34BA8FB4"/>
    <w:rsid w:val="34D750D5"/>
    <w:rsid w:val="34E2F314"/>
    <w:rsid w:val="351439F7"/>
    <w:rsid w:val="35848747"/>
    <w:rsid w:val="35B7A7F1"/>
    <w:rsid w:val="36720160"/>
    <w:rsid w:val="367FF445"/>
    <w:rsid w:val="3766D84C"/>
    <w:rsid w:val="379466BA"/>
    <w:rsid w:val="37B49510"/>
    <w:rsid w:val="37BA5368"/>
    <w:rsid w:val="381E1818"/>
    <w:rsid w:val="38614458"/>
    <w:rsid w:val="38E0EF50"/>
    <w:rsid w:val="391DD419"/>
    <w:rsid w:val="398B6D99"/>
    <w:rsid w:val="3BBC4799"/>
    <w:rsid w:val="3C76C154"/>
    <w:rsid w:val="3D9F9F56"/>
    <w:rsid w:val="3E47BDE3"/>
    <w:rsid w:val="40BF31C4"/>
    <w:rsid w:val="4128F2F9"/>
    <w:rsid w:val="41F1A943"/>
    <w:rsid w:val="4337E469"/>
    <w:rsid w:val="4356976E"/>
    <w:rsid w:val="435B7B52"/>
    <w:rsid w:val="435DBE1F"/>
    <w:rsid w:val="43E9803C"/>
    <w:rsid w:val="4421FC76"/>
    <w:rsid w:val="445D7888"/>
    <w:rsid w:val="45C4F3B3"/>
    <w:rsid w:val="45DF1D96"/>
    <w:rsid w:val="469DAD66"/>
    <w:rsid w:val="46B7CCC3"/>
    <w:rsid w:val="475878CE"/>
    <w:rsid w:val="48385239"/>
    <w:rsid w:val="490D7989"/>
    <w:rsid w:val="49198310"/>
    <w:rsid w:val="495A82F4"/>
    <w:rsid w:val="498F1944"/>
    <w:rsid w:val="499025A4"/>
    <w:rsid w:val="49C5AB1F"/>
    <w:rsid w:val="49D220FE"/>
    <w:rsid w:val="4AF5E003"/>
    <w:rsid w:val="4C55FE78"/>
    <w:rsid w:val="4C815309"/>
    <w:rsid w:val="4C844641"/>
    <w:rsid w:val="4D247E96"/>
    <w:rsid w:val="4D3FF7F1"/>
    <w:rsid w:val="4D838244"/>
    <w:rsid w:val="4DC89278"/>
    <w:rsid w:val="4DDA1186"/>
    <w:rsid w:val="4DFDE71B"/>
    <w:rsid w:val="4EED09BF"/>
    <w:rsid w:val="4FDEBAD5"/>
    <w:rsid w:val="503753B7"/>
    <w:rsid w:val="50A5119C"/>
    <w:rsid w:val="5142C185"/>
    <w:rsid w:val="516EE127"/>
    <w:rsid w:val="52E17097"/>
    <w:rsid w:val="554CA449"/>
    <w:rsid w:val="557AA19E"/>
    <w:rsid w:val="55967040"/>
    <w:rsid w:val="55DB55DE"/>
    <w:rsid w:val="5631247B"/>
    <w:rsid w:val="564C8E74"/>
    <w:rsid w:val="573240A1"/>
    <w:rsid w:val="583E45E7"/>
    <w:rsid w:val="58747A84"/>
    <w:rsid w:val="58CC3422"/>
    <w:rsid w:val="5937678D"/>
    <w:rsid w:val="594F2745"/>
    <w:rsid w:val="5962A455"/>
    <w:rsid w:val="59CD7018"/>
    <w:rsid w:val="59F5A565"/>
    <w:rsid w:val="5A25998F"/>
    <w:rsid w:val="5A3D3752"/>
    <w:rsid w:val="5A9E0CDD"/>
    <w:rsid w:val="5B607026"/>
    <w:rsid w:val="5BD9EC7B"/>
    <w:rsid w:val="5CD599FE"/>
    <w:rsid w:val="5CF198A0"/>
    <w:rsid w:val="5D8AB60B"/>
    <w:rsid w:val="5E8D6901"/>
    <w:rsid w:val="5E977970"/>
    <w:rsid w:val="5EC5DA24"/>
    <w:rsid w:val="60293962"/>
    <w:rsid w:val="60F379DD"/>
    <w:rsid w:val="612F28F6"/>
    <w:rsid w:val="61634F03"/>
    <w:rsid w:val="61DFFB47"/>
    <w:rsid w:val="62239048"/>
    <w:rsid w:val="622D2539"/>
    <w:rsid w:val="6273C458"/>
    <w:rsid w:val="63A3CEED"/>
    <w:rsid w:val="6522BCB4"/>
    <w:rsid w:val="6641F15E"/>
    <w:rsid w:val="6680ADE7"/>
    <w:rsid w:val="66C4C025"/>
    <w:rsid w:val="68060DF8"/>
    <w:rsid w:val="682E9B24"/>
    <w:rsid w:val="6944D66F"/>
    <w:rsid w:val="6A7A6679"/>
    <w:rsid w:val="6BC01F27"/>
    <w:rsid w:val="6BC67712"/>
    <w:rsid w:val="6CBF924D"/>
    <w:rsid w:val="6CDC5163"/>
    <w:rsid w:val="6F596AF6"/>
    <w:rsid w:val="6F7AD0CC"/>
    <w:rsid w:val="7075321C"/>
    <w:rsid w:val="711FEA1B"/>
    <w:rsid w:val="7226B041"/>
    <w:rsid w:val="72552FA2"/>
    <w:rsid w:val="750344D2"/>
    <w:rsid w:val="765C95DD"/>
    <w:rsid w:val="76B27973"/>
    <w:rsid w:val="781BFF56"/>
    <w:rsid w:val="7826704F"/>
    <w:rsid w:val="784391DE"/>
    <w:rsid w:val="79CC1FB9"/>
    <w:rsid w:val="7A941EF5"/>
    <w:rsid w:val="7AAB4572"/>
    <w:rsid w:val="7AC0DA08"/>
    <w:rsid w:val="7B285386"/>
    <w:rsid w:val="7BB4B69A"/>
    <w:rsid w:val="7E61CCD2"/>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55BB4E87-585B-1542-9E50-62E71DB0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49BF"/>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uio.no/forskning/satsinger/livsvitenskap/om/bygg/" TargetMode="External" /><Relationship Id="rId11" Type="http://schemas.openxmlformats.org/officeDocument/2006/relationships/image" Target="media/image1.jpeg" /><Relationship Id="rId12" Type="http://schemas.openxmlformats.org/officeDocument/2006/relationships/image" Target="media/image2.jpeg" /><Relationship Id="rId13" Type="http://schemas.openxmlformats.org/officeDocument/2006/relationships/hyperlink" Target="mailto:support@mercell.com" TargetMode="External"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header" Target="header2.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www.statsbygg.no/prosjekter-og-eiendommer/uio-livsvitenskap"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haredContentType xmlns="Microsoft.SharePoint.Taxonomy.ContentTypeSync" SourceId="5dd044e6-59c1-4092-a773-dbad57e1fc1e" ContentTypeId="0x0101009B1F2ABBA84F4C4F874B459DB3688B11" PreviousValue="false" LastSyncTimeStamp="2024-03-18T09:07:59.447Z"/>
</file>

<file path=customXml/item2.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317BB70F34319E4692CA8DDFA9B309D7" ma:contentTypeVersion="2" ma:contentTypeDescription="" ma:contentTypeScope="" ma:versionID="84d6f510a393c20592f15dfac297d607">
  <xsd:schema xmlns:xsd="http://www.w3.org/2001/XMLSchema" xmlns:xs="http://www.w3.org/2001/XMLSchema" xmlns:p="http://schemas.microsoft.com/office/2006/metadata/properties" targetNamespace="http://schemas.microsoft.com/office/2006/metadata/properties" ma:root="true" ma:fieldsID="aa892fa18ac1d9c802aa4ba365e33c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F906-35F1-48BB-99CF-FFC25A92B606}">
  <ds:schemaRefs>
    <ds:schemaRef ds:uri="Microsoft.SharePoint.Taxonomy.ContentTypeSync"/>
  </ds:schemaRefs>
</ds:datastoreItem>
</file>

<file path=customXml/itemProps2.xml><?xml version="1.0" encoding="utf-8"?>
<ds:datastoreItem xmlns:ds="http://schemas.openxmlformats.org/officeDocument/2006/customXml" ds:itemID="{D7CCF07C-AD9B-4707-AA79-D41B04D0A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4.xml><?xml version="1.0" encoding="utf-8"?>
<ds:datastoreItem xmlns:ds="http://schemas.openxmlformats.org/officeDocument/2006/customXml" ds:itemID="{88D2C970-3F65-4FB1-89CE-E6FA74CF16CC}">
  <ds:schemaRef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schemas.microsoft.com/office/2006/metadata/properties"/>
  </ds:schemaRefs>
</ds:datastoreItem>
</file>

<file path=customXml/itemProps5.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4756</Words>
  <Characters>25208</Characters>
  <Application>Microsoft Office Word</Application>
  <DocSecurity>0</DocSecurity>
  <Lines>210</Lines>
  <Paragraphs>59</Paragraphs>
  <ScaleCrop>false</ScaleCrop>
  <Company>Statsbygg</Company>
  <LinksUpToDate>false</LinksUpToDate>
  <CharactersWithSpaces>29905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Kaja Kosonen Geiran</cp:lastModifiedBy>
  <cp:revision>220</cp:revision>
  <dcterms:created xsi:type="dcterms:W3CDTF">2024-10-09T11:45:00Z</dcterms:created>
  <dcterms:modified xsi:type="dcterms:W3CDTF">2024-11-15T10:07:00Z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0x0101009B1F2ABBA84F4C4F874B459DB3688B1100317BB70F34319E4692CA8DDFA9B309D7</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